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53F14" w14:textId="7983EA1F" w:rsidR="00C56D4B" w:rsidRPr="007A7A93" w:rsidRDefault="0081102B" w:rsidP="00C56D4B">
      <w:pPr>
        <w:pStyle w:val="af5"/>
        <w:jc w:val="left"/>
        <w:rPr>
          <w:sz w:val="22"/>
          <w:szCs w:val="22"/>
        </w:rPr>
      </w:pPr>
      <w:r w:rsidRPr="007A7A93">
        <w:rPr>
          <w:rFonts w:hint="eastAsia"/>
          <w:sz w:val="22"/>
          <w:szCs w:val="22"/>
        </w:rPr>
        <w:t>様式</w:t>
      </w:r>
      <w:r w:rsidR="00BA0896">
        <w:rPr>
          <w:rFonts w:hint="eastAsia"/>
          <w:sz w:val="22"/>
          <w:szCs w:val="22"/>
        </w:rPr>
        <w:t>第</w:t>
      </w:r>
      <w:r w:rsidR="0042260A">
        <w:rPr>
          <w:rFonts w:hint="eastAsia"/>
          <w:sz w:val="22"/>
          <w:szCs w:val="22"/>
        </w:rPr>
        <w:t>１別紙２</w:t>
      </w:r>
    </w:p>
    <w:p w14:paraId="21C7F727" w14:textId="47900CB6" w:rsidR="00C56D4B" w:rsidRPr="007A7A93" w:rsidRDefault="00074ACE" w:rsidP="009D1FDC">
      <w:pPr>
        <w:pStyle w:val="af5"/>
        <w:jc w:val="center"/>
        <w:rPr>
          <w:sz w:val="22"/>
          <w:szCs w:val="22"/>
        </w:rPr>
      </w:pPr>
      <w:r>
        <w:rPr>
          <w:rFonts w:hint="eastAsia"/>
          <w:sz w:val="22"/>
          <w:szCs w:val="22"/>
        </w:rPr>
        <w:t>創薬クラスターキャンパス整備事業</w:t>
      </w:r>
      <w:r w:rsidR="006A66EC">
        <w:rPr>
          <w:rFonts w:hint="eastAsia"/>
          <w:sz w:val="22"/>
          <w:szCs w:val="22"/>
        </w:rPr>
        <w:t xml:space="preserve">　</w:t>
      </w:r>
      <w:r w:rsidR="00C56D4B" w:rsidRPr="007A7A93">
        <w:rPr>
          <w:rFonts w:hint="eastAsia"/>
          <w:sz w:val="22"/>
          <w:szCs w:val="22"/>
        </w:rPr>
        <w:t>事業計画書</w:t>
      </w:r>
    </w:p>
    <w:p w14:paraId="26F00474" w14:textId="77777777" w:rsidR="00C56D4B" w:rsidRDefault="00C56D4B" w:rsidP="00C56D4B">
      <w:pPr>
        <w:pStyle w:val="af5"/>
        <w:jc w:val="left"/>
        <w:rPr>
          <w:sz w:val="22"/>
          <w:szCs w:val="22"/>
        </w:rPr>
      </w:pPr>
    </w:p>
    <w:p w14:paraId="2F3A6A30" w14:textId="77777777" w:rsidR="00104FD6" w:rsidRDefault="00104FD6" w:rsidP="00C56D4B">
      <w:pPr>
        <w:pStyle w:val="af5"/>
        <w:jc w:val="left"/>
        <w:rPr>
          <w:sz w:val="22"/>
          <w:szCs w:val="22"/>
        </w:rPr>
      </w:pPr>
    </w:p>
    <w:p w14:paraId="4D6DAE73" w14:textId="5FBACFB8" w:rsidR="00A66C65" w:rsidRDefault="00A66C65" w:rsidP="007E356C">
      <w:pPr>
        <w:pStyle w:val="af5"/>
        <w:ind w:leftChars="1700" w:left="4080"/>
        <w:jc w:val="left"/>
        <w:rPr>
          <w:sz w:val="22"/>
          <w:szCs w:val="22"/>
        </w:rPr>
      </w:pPr>
      <w:r>
        <w:rPr>
          <w:rFonts w:hint="eastAsia"/>
          <w:sz w:val="22"/>
          <w:szCs w:val="22"/>
        </w:rPr>
        <w:t>会社名</w:t>
      </w:r>
    </w:p>
    <w:p w14:paraId="3C15DF73" w14:textId="47F4C9E4" w:rsidR="007E356C" w:rsidRDefault="007E356C" w:rsidP="007E356C">
      <w:pPr>
        <w:pStyle w:val="af5"/>
        <w:ind w:leftChars="1700" w:left="4080"/>
        <w:jc w:val="left"/>
        <w:rPr>
          <w:sz w:val="22"/>
          <w:szCs w:val="22"/>
        </w:rPr>
      </w:pPr>
      <w:r>
        <w:rPr>
          <w:rFonts w:hint="eastAsia"/>
          <w:sz w:val="22"/>
          <w:szCs w:val="22"/>
        </w:rPr>
        <w:t>クラスター名</w:t>
      </w:r>
    </w:p>
    <w:p w14:paraId="2174CE90" w14:textId="2E27BA43" w:rsidR="007E356C" w:rsidRDefault="007E356C" w:rsidP="007E356C">
      <w:pPr>
        <w:pStyle w:val="af5"/>
        <w:ind w:leftChars="1700" w:left="4080"/>
        <w:jc w:val="left"/>
        <w:rPr>
          <w:sz w:val="22"/>
          <w:szCs w:val="22"/>
        </w:rPr>
      </w:pPr>
      <w:r>
        <w:rPr>
          <w:rFonts w:hint="eastAsia"/>
          <w:sz w:val="22"/>
          <w:szCs w:val="22"/>
        </w:rPr>
        <w:t>クラスター住所</w:t>
      </w:r>
    </w:p>
    <w:p w14:paraId="63AC8DB0" w14:textId="77777777" w:rsidR="00104FD6" w:rsidRDefault="00104FD6" w:rsidP="007E356C">
      <w:pPr>
        <w:pStyle w:val="af5"/>
        <w:jc w:val="left"/>
        <w:rPr>
          <w:sz w:val="22"/>
          <w:szCs w:val="22"/>
        </w:rPr>
      </w:pPr>
    </w:p>
    <w:p w14:paraId="544E85FC" w14:textId="77777777" w:rsidR="00104FD6" w:rsidRDefault="00104FD6" w:rsidP="007E356C">
      <w:pPr>
        <w:pStyle w:val="af5"/>
        <w:jc w:val="left"/>
        <w:rPr>
          <w:sz w:val="22"/>
          <w:szCs w:val="22"/>
        </w:rPr>
      </w:pPr>
    </w:p>
    <w:p w14:paraId="0E7AC919" w14:textId="6D860E98" w:rsidR="007E356C" w:rsidRDefault="007E356C" w:rsidP="007E356C">
      <w:pPr>
        <w:pStyle w:val="af5"/>
        <w:jc w:val="left"/>
        <w:rPr>
          <w:sz w:val="22"/>
          <w:szCs w:val="22"/>
        </w:rPr>
      </w:pPr>
      <w:r>
        <w:rPr>
          <w:rFonts w:hint="eastAsia"/>
          <w:sz w:val="22"/>
          <w:szCs w:val="22"/>
        </w:rPr>
        <w:t xml:space="preserve">　</w:t>
      </w:r>
      <w:r w:rsidR="00104FD6">
        <w:rPr>
          <w:rFonts w:hint="eastAsia"/>
          <w:sz w:val="22"/>
          <w:szCs w:val="22"/>
        </w:rPr>
        <w:t>創薬支援施設整備事業／創薬・実用化促進プログラム等支援事業</w:t>
      </w:r>
    </w:p>
    <w:p w14:paraId="5ACF11E6" w14:textId="77777777" w:rsidR="007E356C" w:rsidRDefault="007E356C" w:rsidP="007E356C">
      <w:pPr>
        <w:pStyle w:val="af5"/>
        <w:jc w:val="left"/>
        <w:rPr>
          <w:sz w:val="22"/>
          <w:szCs w:val="22"/>
        </w:rPr>
      </w:pPr>
    </w:p>
    <w:p w14:paraId="2C32942E" w14:textId="77777777" w:rsidR="00104FD6" w:rsidRPr="00104FD6" w:rsidRDefault="00104FD6" w:rsidP="007E356C">
      <w:pPr>
        <w:pStyle w:val="af5"/>
        <w:jc w:val="left"/>
        <w:rPr>
          <w:sz w:val="22"/>
          <w:szCs w:val="22"/>
        </w:rPr>
      </w:pPr>
    </w:p>
    <w:p w14:paraId="1326407B" w14:textId="77777777" w:rsidR="00C336C3" w:rsidRPr="00726939" w:rsidRDefault="00C336C3" w:rsidP="00C336C3">
      <w:pPr>
        <w:pStyle w:val="af5"/>
        <w:ind w:firstLineChars="100" w:firstLine="220"/>
        <w:jc w:val="left"/>
        <w:rPr>
          <w:sz w:val="22"/>
          <w:szCs w:val="22"/>
        </w:rPr>
      </w:pPr>
      <w:r w:rsidRPr="00726939">
        <w:rPr>
          <w:rFonts w:hint="eastAsia"/>
          <w:sz w:val="22"/>
          <w:szCs w:val="22"/>
        </w:rPr>
        <w:t>①</w:t>
      </w:r>
      <w:r>
        <w:rPr>
          <w:rFonts w:hint="eastAsia"/>
          <w:sz w:val="22"/>
          <w:szCs w:val="22"/>
        </w:rPr>
        <w:t>事業内容に関する事項、③実施スケジュールは本様式に記載することが困難な場合別紙としても差し支えございません。その際は、事業計画書の項目に対応する別紙がわかるようにしてください。</w:t>
      </w:r>
    </w:p>
    <w:p w14:paraId="1FDAA4B9" w14:textId="77777777" w:rsidR="00C56D4B" w:rsidRPr="00C336C3" w:rsidRDefault="00C56D4B" w:rsidP="00C56D4B">
      <w:pPr>
        <w:pStyle w:val="af5"/>
        <w:jc w:val="left"/>
        <w:rPr>
          <w:sz w:val="22"/>
          <w:szCs w:val="22"/>
        </w:rPr>
      </w:pPr>
    </w:p>
    <w:p w14:paraId="24542AFA" w14:textId="1EB004BA" w:rsidR="0070213C" w:rsidRPr="00EB4B66" w:rsidRDefault="00EB4B66" w:rsidP="00C56D4B">
      <w:pPr>
        <w:pStyle w:val="af5"/>
        <w:numPr>
          <w:ilvl w:val="0"/>
          <w:numId w:val="5"/>
        </w:numPr>
        <w:jc w:val="left"/>
        <w:rPr>
          <w:sz w:val="22"/>
          <w:szCs w:val="22"/>
        </w:rPr>
      </w:pPr>
      <w:r>
        <w:rPr>
          <w:rFonts w:hint="eastAsia"/>
          <w:sz w:val="22"/>
          <w:szCs w:val="22"/>
        </w:rPr>
        <w:t xml:space="preserve">　事業内容に関する事項</w:t>
      </w:r>
    </w:p>
    <w:p w14:paraId="142F04FD" w14:textId="1BBCF515" w:rsidR="00EB4B66" w:rsidRDefault="00EB4B66" w:rsidP="00693B9E">
      <w:pPr>
        <w:pStyle w:val="af5"/>
        <w:ind w:firstLineChars="100" w:firstLine="220"/>
        <w:jc w:val="left"/>
        <w:rPr>
          <w:sz w:val="22"/>
          <w:szCs w:val="22"/>
        </w:rPr>
      </w:pPr>
      <w:r w:rsidRPr="00EB4B66">
        <w:rPr>
          <w:rFonts w:hint="eastAsia"/>
          <w:sz w:val="22"/>
          <w:szCs w:val="22"/>
        </w:rPr>
        <w:t>革新的医薬品等実用化支援事業者公募要領５（２）で定める評価の観点等を踏まえて記載してください。</w:t>
      </w:r>
      <w:r w:rsidR="00446A27" w:rsidRPr="00446A27">
        <w:rPr>
          <w:rFonts w:hint="eastAsia"/>
          <w:sz w:val="22"/>
          <w:szCs w:val="22"/>
        </w:rPr>
        <w:t>また、公募要領５（３）④に記載する厚生労働大臣の認定基準を満たすことが</w:t>
      </w:r>
      <w:r w:rsidR="0095587E">
        <w:rPr>
          <w:rFonts w:hint="eastAsia"/>
          <w:sz w:val="22"/>
          <w:szCs w:val="22"/>
        </w:rPr>
        <w:t>明示的に</w:t>
      </w:r>
      <w:r w:rsidR="00446A27" w:rsidRPr="00446A27">
        <w:rPr>
          <w:rFonts w:hint="eastAsia"/>
          <w:sz w:val="22"/>
          <w:szCs w:val="22"/>
        </w:rPr>
        <w:t>確認できるよう記載してください。</w:t>
      </w:r>
    </w:p>
    <w:p w14:paraId="11199A5A" w14:textId="2F5930D1" w:rsidR="0070213C" w:rsidRDefault="0070213C" w:rsidP="00C56D4B">
      <w:pPr>
        <w:pStyle w:val="af5"/>
        <w:jc w:val="left"/>
        <w:rPr>
          <w:sz w:val="22"/>
          <w:szCs w:val="22"/>
        </w:rPr>
      </w:pPr>
    </w:p>
    <w:p w14:paraId="5DF4A10A" w14:textId="0600AD74" w:rsidR="009B526B" w:rsidRPr="007A7A93" w:rsidRDefault="009B526B" w:rsidP="009B526B">
      <w:pPr>
        <w:pStyle w:val="af5"/>
        <w:jc w:val="left"/>
        <w:rPr>
          <w:sz w:val="22"/>
          <w:szCs w:val="22"/>
        </w:rPr>
      </w:pPr>
      <w:r>
        <w:rPr>
          <w:rFonts w:hint="eastAsia"/>
          <w:sz w:val="22"/>
          <w:szCs w:val="22"/>
        </w:rPr>
        <w:t>事業概要</w:t>
      </w:r>
    </w:p>
    <w:p w14:paraId="2E3D27AD" w14:textId="77777777" w:rsidR="0070213C" w:rsidRDefault="0070213C" w:rsidP="00C56D4B">
      <w:pPr>
        <w:pStyle w:val="af5"/>
        <w:jc w:val="left"/>
        <w:rPr>
          <w:sz w:val="22"/>
          <w:szCs w:val="22"/>
        </w:rPr>
      </w:pPr>
    </w:p>
    <w:p w14:paraId="072F58BD" w14:textId="77777777" w:rsidR="009B526B" w:rsidRDefault="009B526B" w:rsidP="00C56D4B">
      <w:pPr>
        <w:pStyle w:val="af5"/>
        <w:jc w:val="left"/>
        <w:rPr>
          <w:sz w:val="22"/>
          <w:szCs w:val="22"/>
        </w:rPr>
      </w:pPr>
    </w:p>
    <w:p w14:paraId="529C3862" w14:textId="77777777" w:rsidR="009B526B" w:rsidRDefault="009B526B" w:rsidP="00C56D4B">
      <w:pPr>
        <w:pStyle w:val="af5"/>
        <w:jc w:val="left"/>
        <w:rPr>
          <w:sz w:val="22"/>
          <w:szCs w:val="22"/>
        </w:rPr>
      </w:pPr>
    </w:p>
    <w:p w14:paraId="316E91B4" w14:textId="77777777" w:rsidR="009B526B" w:rsidRDefault="009B526B" w:rsidP="00C56D4B">
      <w:pPr>
        <w:pStyle w:val="af5"/>
        <w:jc w:val="left"/>
        <w:rPr>
          <w:sz w:val="22"/>
          <w:szCs w:val="22"/>
        </w:rPr>
      </w:pPr>
    </w:p>
    <w:p w14:paraId="34B8FD59" w14:textId="77777777" w:rsidR="009B526B" w:rsidRPr="007A7A93" w:rsidRDefault="009B526B" w:rsidP="00C56D4B">
      <w:pPr>
        <w:pStyle w:val="af5"/>
        <w:jc w:val="left"/>
        <w:rPr>
          <w:sz w:val="22"/>
          <w:szCs w:val="22"/>
        </w:rPr>
      </w:pPr>
    </w:p>
    <w:p w14:paraId="50F46C12" w14:textId="7593772F" w:rsidR="009D1FDC" w:rsidRPr="00FF502D" w:rsidRDefault="00FF502D" w:rsidP="00FF502D">
      <w:pPr>
        <w:pStyle w:val="af2"/>
        <w:widowControl/>
        <w:numPr>
          <w:ilvl w:val="0"/>
          <w:numId w:val="6"/>
        </w:numPr>
        <w:overflowPunct/>
        <w:adjustRightInd/>
        <w:ind w:leftChars="0"/>
        <w:jc w:val="left"/>
        <w:textAlignment w:val="auto"/>
        <w:rPr>
          <w:sz w:val="22"/>
          <w:szCs w:val="22"/>
        </w:rPr>
      </w:pPr>
      <w:r w:rsidRPr="00FF502D">
        <w:rPr>
          <w:rFonts w:hint="eastAsia"/>
          <w:sz w:val="22"/>
          <w:szCs w:val="22"/>
        </w:rPr>
        <w:t>事業の必要性</w:t>
      </w:r>
    </w:p>
    <w:p w14:paraId="1F9E538F" w14:textId="77777777" w:rsidR="00FF502D" w:rsidRDefault="00FF502D" w:rsidP="00FF502D">
      <w:pPr>
        <w:widowControl/>
        <w:overflowPunct/>
        <w:adjustRightInd/>
        <w:jc w:val="left"/>
        <w:textAlignment w:val="auto"/>
        <w:rPr>
          <w:sz w:val="22"/>
          <w:szCs w:val="22"/>
        </w:rPr>
      </w:pPr>
    </w:p>
    <w:p w14:paraId="37673EE6" w14:textId="77777777" w:rsidR="00FF502D" w:rsidRDefault="00FF502D" w:rsidP="00FF502D">
      <w:pPr>
        <w:widowControl/>
        <w:overflowPunct/>
        <w:adjustRightInd/>
        <w:jc w:val="left"/>
        <w:textAlignment w:val="auto"/>
        <w:rPr>
          <w:sz w:val="22"/>
          <w:szCs w:val="22"/>
        </w:rPr>
      </w:pPr>
    </w:p>
    <w:p w14:paraId="293F829D" w14:textId="77777777" w:rsidR="009B526B" w:rsidRDefault="009B526B" w:rsidP="00FF502D">
      <w:pPr>
        <w:widowControl/>
        <w:overflowPunct/>
        <w:adjustRightInd/>
        <w:jc w:val="left"/>
        <w:textAlignment w:val="auto"/>
        <w:rPr>
          <w:sz w:val="22"/>
          <w:szCs w:val="22"/>
        </w:rPr>
      </w:pPr>
    </w:p>
    <w:p w14:paraId="1EC4B459" w14:textId="14973273" w:rsidR="009B526B" w:rsidRDefault="009B526B" w:rsidP="00FF502D">
      <w:pPr>
        <w:widowControl/>
        <w:overflowPunct/>
        <w:adjustRightInd/>
        <w:jc w:val="left"/>
        <w:textAlignment w:val="auto"/>
        <w:rPr>
          <w:sz w:val="22"/>
          <w:szCs w:val="22"/>
        </w:rPr>
      </w:pPr>
    </w:p>
    <w:p w14:paraId="10F547B6" w14:textId="077714D6" w:rsidR="009B526B" w:rsidRDefault="009B526B" w:rsidP="00FF502D">
      <w:pPr>
        <w:widowControl/>
        <w:overflowPunct/>
        <w:adjustRightInd/>
        <w:jc w:val="left"/>
        <w:textAlignment w:val="auto"/>
        <w:rPr>
          <w:sz w:val="22"/>
          <w:szCs w:val="22"/>
        </w:rPr>
      </w:pPr>
    </w:p>
    <w:p w14:paraId="6D68B172" w14:textId="355047DA" w:rsidR="00FF502D" w:rsidRPr="00FF502D" w:rsidRDefault="00FF502D" w:rsidP="00FF502D">
      <w:pPr>
        <w:pStyle w:val="af2"/>
        <w:widowControl/>
        <w:numPr>
          <w:ilvl w:val="0"/>
          <w:numId w:val="6"/>
        </w:numPr>
        <w:overflowPunct/>
        <w:adjustRightInd/>
        <w:ind w:leftChars="0"/>
        <w:jc w:val="left"/>
        <w:textAlignment w:val="auto"/>
        <w:rPr>
          <w:sz w:val="22"/>
          <w:szCs w:val="22"/>
        </w:rPr>
      </w:pPr>
      <w:r>
        <w:rPr>
          <w:rFonts w:cs="ＭＳ 明朝" w:hint="eastAsia"/>
          <w:sz w:val="22"/>
          <w:szCs w:val="22"/>
        </w:rPr>
        <w:t>事業の実現可能性</w:t>
      </w:r>
    </w:p>
    <w:p w14:paraId="3D2B34DE" w14:textId="77777777" w:rsidR="00FF502D" w:rsidRDefault="00FF502D" w:rsidP="00FF502D">
      <w:pPr>
        <w:widowControl/>
        <w:overflowPunct/>
        <w:adjustRightInd/>
        <w:jc w:val="left"/>
        <w:textAlignment w:val="auto"/>
        <w:rPr>
          <w:sz w:val="22"/>
          <w:szCs w:val="22"/>
        </w:rPr>
      </w:pPr>
    </w:p>
    <w:p w14:paraId="7EED896F" w14:textId="77777777" w:rsidR="009B526B" w:rsidRDefault="009B526B" w:rsidP="00FF502D">
      <w:pPr>
        <w:widowControl/>
        <w:overflowPunct/>
        <w:adjustRightInd/>
        <w:jc w:val="left"/>
        <w:textAlignment w:val="auto"/>
        <w:rPr>
          <w:sz w:val="22"/>
          <w:szCs w:val="22"/>
        </w:rPr>
      </w:pPr>
    </w:p>
    <w:p w14:paraId="79494BDC" w14:textId="77777777" w:rsidR="009B526B" w:rsidRDefault="009B526B" w:rsidP="00FF502D">
      <w:pPr>
        <w:widowControl/>
        <w:overflowPunct/>
        <w:adjustRightInd/>
        <w:jc w:val="left"/>
        <w:textAlignment w:val="auto"/>
        <w:rPr>
          <w:sz w:val="22"/>
          <w:szCs w:val="22"/>
        </w:rPr>
      </w:pPr>
    </w:p>
    <w:p w14:paraId="1A6B4DC5" w14:textId="18E7395A" w:rsidR="009B526B" w:rsidRDefault="009B526B" w:rsidP="00FF502D">
      <w:pPr>
        <w:widowControl/>
        <w:overflowPunct/>
        <w:adjustRightInd/>
        <w:jc w:val="left"/>
        <w:textAlignment w:val="auto"/>
        <w:rPr>
          <w:sz w:val="22"/>
          <w:szCs w:val="22"/>
        </w:rPr>
      </w:pPr>
    </w:p>
    <w:p w14:paraId="290769BF" w14:textId="798FF9D9" w:rsidR="009B526B" w:rsidRDefault="009B526B" w:rsidP="00FF502D">
      <w:pPr>
        <w:widowControl/>
        <w:overflowPunct/>
        <w:adjustRightInd/>
        <w:jc w:val="left"/>
        <w:textAlignment w:val="auto"/>
        <w:rPr>
          <w:sz w:val="22"/>
          <w:szCs w:val="22"/>
        </w:rPr>
      </w:pPr>
    </w:p>
    <w:p w14:paraId="6B6B08EF" w14:textId="4B35C25C" w:rsidR="00FF502D" w:rsidRPr="00FF502D" w:rsidRDefault="00FF502D" w:rsidP="00FF502D">
      <w:pPr>
        <w:pStyle w:val="af2"/>
        <w:widowControl/>
        <w:numPr>
          <w:ilvl w:val="0"/>
          <w:numId w:val="6"/>
        </w:numPr>
        <w:overflowPunct/>
        <w:adjustRightInd/>
        <w:ind w:leftChars="0"/>
        <w:jc w:val="left"/>
        <w:textAlignment w:val="auto"/>
        <w:rPr>
          <w:sz w:val="22"/>
          <w:szCs w:val="22"/>
        </w:rPr>
      </w:pPr>
      <w:r>
        <w:rPr>
          <w:rFonts w:cs="ＭＳ 明朝" w:hint="eastAsia"/>
          <w:sz w:val="22"/>
          <w:szCs w:val="22"/>
        </w:rPr>
        <w:t>連携体制の強度</w:t>
      </w:r>
    </w:p>
    <w:p w14:paraId="2F18F490" w14:textId="77777777" w:rsidR="00FF502D" w:rsidRDefault="00FF502D" w:rsidP="00FF502D">
      <w:pPr>
        <w:widowControl/>
        <w:overflowPunct/>
        <w:adjustRightInd/>
        <w:jc w:val="left"/>
        <w:textAlignment w:val="auto"/>
        <w:rPr>
          <w:sz w:val="22"/>
          <w:szCs w:val="22"/>
        </w:rPr>
      </w:pPr>
    </w:p>
    <w:p w14:paraId="49964DC4" w14:textId="77777777" w:rsidR="009B526B" w:rsidRDefault="009B526B" w:rsidP="00FF502D">
      <w:pPr>
        <w:widowControl/>
        <w:overflowPunct/>
        <w:adjustRightInd/>
        <w:jc w:val="left"/>
        <w:textAlignment w:val="auto"/>
        <w:rPr>
          <w:sz w:val="22"/>
          <w:szCs w:val="22"/>
        </w:rPr>
      </w:pPr>
    </w:p>
    <w:p w14:paraId="225CC354" w14:textId="77777777" w:rsidR="009B526B" w:rsidRDefault="009B526B" w:rsidP="00FF502D">
      <w:pPr>
        <w:widowControl/>
        <w:overflowPunct/>
        <w:adjustRightInd/>
        <w:jc w:val="left"/>
        <w:textAlignment w:val="auto"/>
        <w:rPr>
          <w:sz w:val="22"/>
          <w:szCs w:val="22"/>
        </w:rPr>
      </w:pPr>
    </w:p>
    <w:p w14:paraId="2BC1B6E2" w14:textId="0101822E" w:rsidR="009B526B" w:rsidRDefault="009B526B" w:rsidP="00FF502D">
      <w:pPr>
        <w:widowControl/>
        <w:overflowPunct/>
        <w:adjustRightInd/>
        <w:jc w:val="left"/>
        <w:textAlignment w:val="auto"/>
        <w:rPr>
          <w:sz w:val="22"/>
          <w:szCs w:val="22"/>
        </w:rPr>
      </w:pPr>
    </w:p>
    <w:p w14:paraId="0E48A416" w14:textId="31EBDC9A" w:rsidR="009B526B" w:rsidRDefault="009B526B" w:rsidP="00FF502D">
      <w:pPr>
        <w:widowControl/>
        <w:overflowPunct/>
        <w:adjustRightInd/>
        <w:jc w:val="left"/>
        <w:textAlignment w:val="auto"/>
        <w:rPr>
          <w:sz w:val="22"/>
          <w:szCs w:val="22"/>
        </w:rPr>
      </w:pPr>
    </w:p>
    <w:p w14:paraId="186DADBC" w14:textId="5A2FC488" w:rsidR="00FF502D" w:rsidRPr="00FF502D" w:rsidRDefault="00FF502D" w:rsidP="00FF502D">
      <w:pPr>
        <w:pStyle w:val="af2"/>
        <w:widowControl/>
        <w:numPr>
          <w:ilvl w:val="0"/>
          <w:numId w:val="6"/>
        </w:numPr>
        <w:overflowPunct/>
        <w:adjustRightInd/>
        <w:ind w:leftChars="0"/>
        <w:jc w:val="left"/>
        <w:textAlignment w:val="auto"/>
        <w:rPr>
          <w:sz w:val="22"/>
          <w:szCs w:val="22"/>
        </w:rPr>
      </w:pPr>
      <w:r>
        <w:rPr>
          <w:rFonts w:cs="ＭＳ 明朝" w:hint="eastAsia"/>
          <w:sz w:val="22"/>
          <w:szCs w:val="22"/>
        </w:rPr>
        <w:t>創薬エコシステム構築への貢献度</w:t>
      </w:r>
    </w:p>
    <w:p w14:paraId="488E4D66" w14:textId="77777777" w:rsidR="00F50B8D" w:rsidRDefault="00F50B8D" w:rsidP="00E61868">
      <w:pPr>
        <w:widowControl/>
        <w:overflowPunct/>
        <w:adjustRightInd/>
        <w:jc w:val="left"/>
        <w:textAlignment w:val="auto"/>
        <w:rPr>
          <w:sz w:val="22"/>
          <w:szCs w:val="22"/>
        </w:rPr>
      </w:pPr>
    </w:p>
    <w:p w14:paraId="72C5ADEB" w14:textId="77777777" w:rsidR="009B526B" w:rsidRDefault="009B526B" w:rsidP="00E61868">
      <w:pPr>
        <w:widowControl/>
        <w:overflowPunct/>
        <w:adjustRightInd/>
        <w:jc w:val="left"/>
        <w:textAlignment w:val="auto"/>
        <w:rPr>
          <w:sz w:val="22"/>
          <w:szCs w:val="22"/>
        </w:rPr>
      </w:pPr>
    </w:p>
    <w:p w14:paraId="449F0A7F" w14:textId="77777777" w:rsidR="009B526B" w:rsidRDefault="009B526B" w:rsidP="00E61868">
      <w:pPr>
        <w:widowControl/>
        <w:overflowPunct/>
        <w:adjustRightInd/>
        <w:jc w:val="left"/>
        <w:textAlignment w:val="auto"/>
        <w:rPr>
          <w:sz w:val="22"/>
          <w:szCs w:val="22"/>
        </w:rPr>
      </w:pPr>
    </w:p>
    <w:p w14:paraId="02DE423D" w14:textId="46D7008D" w:rsidR="009B526B" w:rsidRDefault="009B526B" w:rsidP="00E61868">
      <w:pPr>
        <w:widowControl/>
        <w:overflowPunct/>
        <w:adjustRightInd/>
        <w:jc w:val="left"/>
        <w:textAlignment w:val="auto"/>
        <w:rPr>
          <w:sz w:val="22"/>
          <w:szCs w:val="22"/>
        </w:rPr>
      </w:pPr>
    </w:p>
    <w:p w14:paraId="474DF3F7" w14:textId="413CFF55" w:rsidR="009B526B" w:rsidRDefault="009B526B" w:rsidP="00E61868">
      <w:pPr>
        <w:widowControl/>
        <w:overflowPunct/>
        <w:adjustRightInd/>
        <w:jc w:val="left"/>
        <w:textAlignment w:val="auto"/>
        <w:rPr>
          <w:sz w:val="22"/>
          <w:szCs w:val="22"/>
        </w:rPr>
      </w:pPr>
    </w:p>
    <w:p w14:paraId="1B09D1BD" w14:textId="16A28311" w:rsidR="00F50B8D" w:rsidRDefault="00104FD6" w:rsidP="00E61868">
      <w:pPr>
        <w:widowControl/>
        <w:overflowPunct/>
        <w:adjustRightInd/>
        <w:jc w:val="left"/>
        <w:textAlignment w:val="auto"/>
        <w:rPr>
          <w:sz w:val="22"/>
          <w:szCs w:val="22"/>
        </w:rPr>
      </w:pPr>
      <w:r>
        <w:rPr>
          <w:rFonts w:hint="eastAsia"/>
          <w:sz w:val="22"/>
          <w:szCs w:val="22"/>
        </w:rPr>
        <w:t>⑤</w:t>
      </w:r>
      <w:r w:rsidR="006430F0">
        <w:rPr>
          <w:rFonts w:hint="eastAsia"/>
          <w:sz w:val="22"/>
          <w:szCs w:val="22"/>
        </w:rPr>
        <w:t xml:space="preserve"> </w:t>
      </w:r>
      <w:r>
        <w:rPr>
          <w:rFonts w:hint="eastAsia"/>
          <w:sz w:val="22"/>
          <w:szCs w:val="22"/>
        </w:rPr>
        <w:t>施設・設備の利便性と将来性</w:t>
      </w:r>
    </w:p>
    <w:p w14:paraId="7EC561C2" w14:textId="77777777" w:rsidR="00104FD6" w:rsidRDefault="00104FD6" w:rsidP="00E61868">
      <w:pPr>
        <w:widowControl/>
        <w:overflowPunct/>
        <w:adjustRightInd/>
        <w:jc w:val="left"/>
        <w:textAlignment w:val="auto"/>
        <w:rPr>
          <w:sz w:val="22"/>
          <w:szCs w:val="22"/>
        </w:rPr>
      </w:pPr>
    </w:p>
    <w:p w14:paraId="07D874E4" w14:textId="77777777" w:rsidR="009B526B" w:rsidRDefault="009B526B" w:rsidP="00E61868">
      <w:pPr>
        <w:widowControl/>
        <w:overflowPunct/>
        <w:adjustRightInd/>
        <w:jc w:val="left"/>
        <w:textAlignment w:val="auto"/>
        <w:rPr>
          <w:sz w:val="22"/>
          <w:szCs w:val="22"/>
        </w:rPr>
      </w:pPr>
    </w:p>
    <w:p w14:paraId="7D6C5939" w14:textId="77777777" w:rsidR="009B526B" w:rsidRDefault="009B526B" w:rsidP="00E61868">
      <w:pPr>
        <w:widowControl/>
        <w:overflowPunct/>
        <w:adjustRightInd/>
        <w:jc w:val="left"/>
        <w:textAlignment w:val="auto"/>
        <w:rPr>
          <w:sz w:val="22"/>
          <w:szCs w:val="22"/>
        </w:rPr>
      </w:pPr>
    </w:p>
    <w:p w14:paraId="2E2B582F" w14:textId="3F774F3F" w:rsidR="009B526B" w:rsidRDefault="009B526B" w:rsidP="00E61868">
      <w:pPr>
        <w:widowControl/>
        <w:overflowPunct/>
        <w:adjustRightInd/>
        <w:jc w:val="left"/>
        <w:textAlignment w:val="auto"/>
        <w:rPr>
          <w:sz w:val="22"/>
          <w:szCs w:val="22"/>
        </w:rPr>
      </w:pPr>
    </w:p>
    <w:p w14:paraId="08C33158" w14:textId="5F27F64E" w:rsidR="009B526B" w:rsidRDefault="009B526B" w:rsidP="00E61868">
      <w:pPr>
        <w:widowControl/>
        <w:overflowPunct/>
        <w:adjustRightInd/>
        <w:jc w:val="left"/>
        <w:textAlignment w:val="auto"/>
        <w:rPr>
          <w:sz w:val="22"/>
          <w:szCs w:val="22"/>
        </w:rPr>
      </w:pPr>
    </w:p>
    <w:p w14:paraId="581EFE7A" w14:textId="738AF2D2" w:rsidR="00104FD6" w:rsidRDefault="00104FD6" w:rsidP="00E61868">
      <w:pPr>
        <w:widowControl/>
        <w:overflowPunct/>
        <w:adjustRightInd/>
        <w:jc w:val="left"/>
        <w:textAlignment w:val="auto"/>
        <w:rPr>
          <w:sz w:val="22"/>
          <w:szCs w:val="22"/>
        </w:rPr>
      </w:pPr>
      <w:r>
        <w:rPr>
          <w:rFonts w:hint="eastAsia"/>
          <w:sz w:val="22"/>
          <w:szCs w:val="22"/>
        </w:rPr>
        <w:t>⑥</w:t>
      </w:r>
      <w:r w:rsidR="006430F0">
        <w:rPr>
          <w:rFonts w:hint="eastAsia"/>
          <w:sz w:val="22"/>
          <w:szCs w:val="22"/>
        </w:rPr>
        <w:t xml:space="preserve"> </w:t>
      </w:r>
      <w:r>
        <w:rPr>
          <w:rFonts w:hint="eastAsia"/>
          <w:sz w:val="22"/>
          <w:szCs w:val="22"/>
        </w:rPr>
        <w:t>事業化支援の実効性</w:t>
      </w:r>
    </w:p>
    <w:p w14:paraId="39519892" w14:textId="77777777" w:rsidR="00104FD6" w:rsidRDefault="00104FD6" w:rsidP="00E61868">
      <w:pPr>
        <w:widowControl/>
        <w:overflowPunct/>
        <w:adjustRightInd/>
        <w:jc w:val="left"/>
        <w:textAlignment w:val="auto"/>
        <w:rPr>
          <w:sz w:val="22"/>
          <w:szCs w:val="22"/>
        </w:rPr>
      </w:pPr>
    </w:p>
    <w:p w14:paraId="39EBF604" w14:textId="77777777" w:rsidR="009B526B" w:rsidRDefault="009B526B" w:rsidP="00E61868">
      <w:pPr>
        <w:widowControl/>
        <w:overflowPunct/>
        <w:adjustRightInd/>
        <w:jc w:val="left"/>
        <w:textAlignment w:val="auto"/>
        <w:rPr>
          <w:sz w:val="22"/>
          <w:szCs w:val="22"/>
        </w:rPr>
      </w:pPr>
    </w:p>
    <w:p w14:paraId="2373E403" w14:textId="77777777" w:rsidR="009B526B" w:rsidRDefault="009B526B" w:rsidP="00E61868">
      <w:pPr>
        <w:widowControl/>
        <w:overflowPunct/>
        <w:adjustRightInd/>
        <w:jc w:val="left"/>
        <w:textAlignment w:val="auto"/>
        <w:rPr>
          <w:sz w:val="22"/>
          <w:szCs w:val="22"/>
        </w:rPr>
      </w:pPr>
    </w:p>
    <w:p w14:paraId="6F92352D" w14:textId="0B6D39EB" w:rsidR="009B526B" w:rsidRDefault="009B526B" w:rsidP="00E61868">
      <w:pPr>
        <w:widowControl/>
        <w:overflowPunct/>
        <w:adjustRightInd/>
        <w:jc w:val="left"/>
        <w:textAlignment w:val="auto"/>
        <w:rPr>
          <w:sz w:val="22"/>
          <w:szCs w:val="22"/>
        </w:rPr>
      </w:pPr>
    </w:p>
    <w:p w14:paraId="079D10D1" w14:textId="7853A431" w:rsidR="009B526B" w:rsidRDefault="009B526B" w:rsidP="00E61868">
      <w:pPr>
        <w:widowControl/>
        <w:overflowPunct/>
        <w:adjustRightInd/>
        <w:jc w:val="left"/>
        <w:textAlignment w:val="auto"/>
        <w:rPr>
          <w:sz w:val="22"/>
          <w:szCs w:val="22"/>
        </w:rPr>
      </w:pPr>
    </w:p>
    <w:p w14:paraId="450F4F24" w14:textId="349265B7" w:rsidR="00104FD6" w:rsidRDefault="00104FD6" w:rsidP="00E61868">
      <w:pPr>
        <w:widowControl/>
        <w:overflowPunct/>
        <w:adjustRightInd/>
        <w:jc w:val="left"/>
        <w:textAlignment w:val="auto"/>
        <w:rPr>
          <w:sz w:val="22"/>
          <w:szCs w:val="22"/>
        </w:rPr>
      </w:pPr>
      <w:r>
        <w:rPr>
          <w:rFonts w:hint="eastAsia"/>
          <w:sz w:val="22"/>
          <w:szCs w:val="22"/>
        </w:rPr>
        <w:t>⑦</w:t>
      </w:r>
      <w:r w:rsidR="006430F0">
        <w:rPr>
          <w:rFonts w:hint="eastAsia"/>
          <w:sz w:val="22"/>
          <w:szCs w:val="22"/>
        </w:rPr>
        <w:t xml:space="preserve"> </w:t>
      </w:r>
      <w:r>
        <w:rPr>
          <w:rFonts w:hint="eastAsia"/>
          <w:sz w:val="22"/>
          <w:szCs w:val="22"/>
        </w:rPr>
        <w:t>広域連携と国際的な視点</w:t>
      </w:r>
    </w:p>
    <w:p w14:paraId="545D7120" w14:textId="77777777" w:rsidR="00104FD6" w:rsidRDefault="00104FD6" w:rsidP="00E61868">
      <w:pPr>
        <w:widowControl/>
        <w:overflowPunct/>
        <w:adjustRightInd/>
        <w:jc w:val="left"/>
        <w:textAlignment w:val="auto"/>
        <w:rPr>
          <w:sz w:val="22"/>
          <w:szCs w:val="22"/>
        </w:rPr>
      </w:pPr>
    </w:p>
    <w:p w14:paraId="07191766" w14:textId="77777777" w:rsidR="009B526B" w:rsidRDefault="009B526B" w:rsidP="00E61868">
      <w:pPr>
        <w:widowControl/>
        <w:overflowPunct/>
        <w:adjustRightInd/>
        <w:jc w:val="left"/>
        <w:textAlignment w:val="auto"/>
        <w:rPr>
          <w:sz w:val="22"/>
          <w:szCs w:val="22"/>
        </w:rPr>
      </w:pPr>
    </w:p>
    <w:p w14:paraId="5FC332A9" w14:textId="77777777" w:rsidR="009B526B" w:rsidRDefault="009B526B" w:rsidP="00E61868">
      <w:pPr>
        <w:widowControl/>
        <w:overflowPunct/>
        <w:adjustRightInd/>
        <w:jc w:val="left"/>
        <w:textAlignment w:val="auto"/>
        <w:rPr>
          <w:sz w:val="22"/>
          <w:szCs w:val="22"/>
        </w:rPr>
      </w:pPr>
    </w:p>
    <w:p w14:paraId="3C384C3D" w14:textId="6F54F2ED" w:rsidR="009B526B" w:rsidRDefault="009B526B" w:rsidP="00E61868">
      <w:pPr>
        <w:widowControl/>
        <w:overflowPunct/>
        <w:adjustRightInd/>
        <w:jc w:val="left"/>
        <w:textAlignment w:val="auto"/>
        <w:rPr>
          <w:sz w:val="22"/>
          <w:szCs w:val="22"/>
        </w:rPr>
      </w:pPr>
    </w:p>
    <w:p w14:paraId="40BA92EF" w14:textId="28F868E8" w:rsidR="009B526B" w:rsidRDefault="009B526B" w:rsidP="00E61868">
      <w:pPr>
        <w:widowControl/>
        <w:overflowPunct/>
        <w:adjustRightInd/>
        <w:jc w:val="left"/>
        <w:textAlignment w:val="auto"/>
        <w:rPr>
          <w:sz w:val="22"/>
          <w:szCs w:val="22"/>
        </w:rPr>
      </w:pPr>
    </w:p>
    <w:p w14:paraId="17AAF296" w14:textId="6F54E808" w:rsidR="00104FD6" w:rsidRDefault="00104FD6" w:rsidP="00E61868">
      <w:pPr>
        <w:widowControl/>
        <w:overflowPunct/>
        <w:adjustRightInd/>
        <w:jc w:val="left"/>
        <w:textAlignment w:val="auto"/>
        <w:rPr>
          <w:sz w:val="22"/>
          <w:szCs w:val="22"/>
        </w:rPr>
      </w:pPr>
      <w:r>
        <w:rPr>
          <w:rFonts w:hint="eastAsia"/>
          <w:sz w:val="22"/>
          <w:szCs w:val="22"/>
        </w:rPr>
        <w:t>⑧</w:t>
      </w:r>
      <w:r w:rsidR="006430F0">
        <w:rPr>
          <w:rFonts w:hint="eastAsia"/>
          <w:sz w:val="22"/>
          <w:szCs w:val="22"/>
        </w:rPr>
        <w:t xml:space="preserve"> </w:t>
      </w:r>
      <w:r>
        <w:rPr>
          <w:rFonts w:hint="eastAsia"/>
          <w:sz w:val="22"/>
          <w:szCs w:val="22"/>
        </w:rPr>
        <w:t>持続可能性</w:t>
      </w:r>
    </w:p>
    <w:p w14:paraId="782FFF46" w14:textId="77777777" w:rsidR="00F50B8D" w:rsidRDefault="00F50B8D" w:rsidP="00E61868">
      <w:pPr>
        <w:widowControl/>
        <w:overflowPunct/>
        <w:adjustRightInd/>
        <w:jc w:val="left"/>
        <w:textAlignment w:val="auto"/>
        <w:rPr>
          <w:sz w:val="22"/>
          <w:szCs w:val="22"/>
        </w:rPr>
      </w:pPr>
    </w:p>
    <w:p w14:paraId="2409CF44" w14:textId="77777777" w:rsidR="00F50B8D" w:rsidRDefault="00F50B8D" w:rsidP="00E61868">
      <w:pPr>
        <w:widowControl/>
        <w:overflowPunct/>
        <w:adjustRightInd/>
        <w:jc w:val="left"/>
        <w:textAlignment w:val="auto"/>
        <w:rPr>
          <w:sz w:val="22"/>
          <w:szCs w:val="22"/>
        </w:rPr>
      </w:pPr>
    </w:p>
    <w:p w14:paraId="0AF739F9" w14:textId="770D8F3C" w:rsidR="009B526B" w:rsidRDefault="009B526B" w:rsidP="00E61868">
      <w:pPr>
        <w:widowControl/>
        <w:overflowPunct/>
        <w:adjustRightInd/>
        <w:jc w:val="left"/>
        <w:textAlignment w:val="auto"/>
        <w:rPr>
          <w:sz w:val="22"/>
          <w:szCs w:val="22"/>
        </w:rPr>
      </w:pPr>
    </w:p>
    <w:p w14:paraId="7C41019B" w14:textId="64E79AE1" w:rsidR="00F50B8D" w:rsidRDefault="00F50B8D">
      <w:pPr>
        <w:widowControl/>
        <w:overflowPunct/>
        <w:adjustRightInd/>
        <w:jc w:val="left"/>
        <w:textAlignment w:val="auto"/>
        <w:rPr>
          <w:sz w:val="22"/>
          <w:szCs w:val="22"/>
        </w:rPr>
      </w:pPr>
      <w:r>
        <w:rPr>
          <w:sz w:val="22"/>
          <w:szCs w:val="22"/>
        </w:rPr>
        <w:br w:type="page"/>
      </w:r>
    </w:p>
    <w:p w14:paraId="242DA872" w14:textId="275670D8" w:rsidR="00F50B8D" w:rsidRDefault="00A42611" w:rsidP="00A42611">
      <w:pPr>
        <w:pStyle w:val="af2"/>
        <w:widowControl/>
        <w:numPr>
          <w:ilvl w:val="0"/>
          <w:numId w:val="5"/>
        </w:numPr>
        <w:overflowPunct/>
        <w:adjustRightInd/>
        <w:ind w:leftChars="0"/>
        <w:jc w:val="left"/>
        <w:textAlignment w:val="auto"/>
        <w:rPr>
          <w:sz w:val="22"/>
          <w:szCs w:val="22"/>
        </w:rPr>
      </w:pPr>
      <w:r w:rsidRPr="00A42611">
        <w:rPr>
          <w:rFonts w:hint="eastAsia"/>
          <w:sz w:val="22"/>
          <w:szCs w:val="22"/>
        </w:rPr>
        <w:lastRenderedPageBreak/>
        <w:t>ＫＰＩ</w:t>
      </w:r>
    </w:p>
    <w:p w14:paraId="78863034" w14:textId="77777777" w:rsidR="00B945A2" w:rsidRPr="00B945A2" w:rsidRDefault="00B945A2" w:rsidP="00B945A2">
      <w:pPr>
        <w:widowControl/>
        <w:overflowPunct/>
        <w:adjustRightInd/>
        <w:jc w:val="left"/>
        <w:textAlignment w:val="auto"/>
        <w:rPr>
          <w:sz w:val="22"/>
          <w:szCs w:val="22"/>
        </w:rPr>
      </w:pPr>
    </w:p>
    <w:p w14:paraId="4EF42776" w14:textId="185624B2" w:rsidR="00B945A2" w:rsidRPr="00B945A2" w:rsidRDefault="00B945A2" w:rsidP="00B945A2">
      <w:pPr>
        <w:widowControl/>
        <w:overflowPunct/>
        <w:adjustRightInd/>
        <w:jc w:val="left"/>
        <w:textAlignment w:val="auto"/>
        <w:rPr>
          <w:sz w:val="22"/>
          <w:szCs w:val="22"/>
        </w:rPr>
      </w:pPr>
      <w:r w:rsidRPr="00B945A2">
        <w:rPr>
          <w:rFonts w:hint="eastAsia"/>
          <w:sz w:val="22"/>
          <w:szCs w:val="22"/>
        </w:rPr>
        <w:t>ⅰ)</w:t>
      </w:r>
      <w:r w:rsidR="00DF5CC7">
        <w:rPr>
          <w:rFonts w:hint="eastAsia"/>
          <w:sz w:val="22"/>
          <w:szCs w:val="22"/>
        </w:rPr>
        <w:t>施設・設備の利用状況</w:t>
      </w:r>
      <w:r w:rsidR="00DF5CC7" w:rsidRPr="00B945A2">
        <w:rPr>
          <w:sz w:val="22"/>
          <w:szCs w:val="22"/>
        </w:rPr>
        <w:t xml:space="preserve"> </w:t>
      </w:r>
    </w:p>
    <w:p w14:paraId="0F24350E" w14:textId="284F49CD" w:rsidR="000D5CAB" w:rsidRDefault="00A70B75" w:rsidP="00B945A2">
      <w:pPr>
        <w:widowControl/>
        <w:overflowPunct/>
        <w:adjustRightInd/>
        <w:jc w:val="left"/>
        <w:textAlignment w:val="auto"/>
        <w:rPr>
          <w:sz w:val="22"/>
          <w:szCs w:val="22"/>
        </w:rPr>
      </w:pPr>
      <w:r>
        <w:rPr>
          <w:rFonts w:hint="eastAsia"/>
          <w:sz w:val="22"/>
          <w:szCs w:val="22"/>
        </w:rPr>
        <w:t>ＫＰＩ：</w:t>
      </w:r>
    </w:p>
    <w:p w14:paraId="4EF99536" w14:textId="0F25857B" w:rsidR="000D5CAB" w:rsidRPr="000D5CAB" w:rsidRDefault="000D5CAB" w:rsidP="00B945A2">
      <w:pPr>
        <w:widowControl/>
        <w:overflowPunct/>
        <w:adjustRightInd/>
        <w:jc w:val="left"/>
        <w:textAlignment w:val="auto"/>
        <w:rPr>
          <w:sz w:val="22"/>
          <w:szCs w:val="22"/>
        </w:rPr>
      </w:pPr>
      <w:r>
        <w:rPr>
          <w:rFonts w:hint="eastAsia"/>
          <w:sz w:val="22"/>
          <w:szCs w:val="22"/>
        </w:rPr>
        <w:t>当該ＫＰＩの選定理由：</w:t>
      </w:r>
    </w:p>
    <w:p w14:paraId="1B2E705C" w14:textId="49281AB5" w:rsidR="000D5CAB" w:rsidRPr="000D5CAB" w:rsidRDefault="00455D83" w:rsidP="00B945A2">
      <w:pPr>
        <w:widowControl/>
        <w:overflowPunct/>
        <w:adjustRightInd/>
        <w:jc w:val="left"/>
        <w:textAlignment w:val="auto"/>
        <w:rPr>
          <w:sz w:val="22"/>
          <w:szCs w:val="22"/>
        </w:rPr>
      </w:pPr>
      <w:r>
        <w:rPr>
          <w:rFonts w:hint="eastAsia"/>
          <w:sz w:val="22"/>
          <w:szCs w:val="22"/>
        </w:rPr>
        <w:t>創薬クラスター</w:t>
      </w:r>
      <w:r w:rsidR="00DF5CC7">
        <w:rPr>
          <w:rFonts w:hint="eastAsia"/>
          <w:sz w:val="22"/>
          <w:szCs w:val="22"/>
        </w:rPr>
        <w:t>の発展への寄与が</w:t>
      </w:r>
      <w:r w:rsidR="000D5CAB" w:rsidRPr="000D5CAB">
        <w:rPr>
          <w:rFonts w:hint="eastAsia"/>
          <w:sz w:val="22"/>
          <w:szCs w:val="22"/>
        </w:rPr>
        <w:t>測定可能となる理由</w:t>
      </w:r>
      <w:r w:rsidR="000D5CAB">
        <w:rPr>
          <w:rFonts w:hint="eastAsia"/>
          <w:sz w:val="22"/>
          <w:szCs w:val="22"/>
        </w:rPr>
        <w:t>：</w:t>
      </w:r>
    </w:p>
    <w:p w14:paraId="43A6ECE3" w14:textId="6BB9439B" w:rsidR="000D5CAB" w:rsidRDefault="00DF5CC7" w:rsidP="00B945A2">
      <w:pPr>
        <w:widowControl/>
        <w:overflowPunct/>
        <w:adjustRightInd/>
        <w:jc w:val="left"/>
        <w:textAlignment w:val="auto"/>
        <w:rPr>
          <w:sz w:val="22"/>
          <w:szCs w:val="22"/>
        </w:rPr>
      </w:pPr>
      <w:r>
        <w:rPr>
          <w:rFonts w:hint="eastAsia"/>
          <w:sz w:val="22"/>
          <w:szCs w:val="22"/>
        </w:rPr>
        <w:t>基準値（ベースライン）</w:t>
      </w:r>
      <w:r w:rsidR="000D5CAB">
        <w:rPr>
          <w:rFonts w:hint="eastAsia"/>
          <w:sz w:val="22"/>
          <w:szCs w:val="22"/>
        </w:rPr>
        <w:t>：</w:t>
      </w:r>
    </w:p>
    <w:p w14:paraId="58228EEA" w14:textId="66BCE7A0" w:rsidR="000D5CAB" w:rsidRPr="00B945A2" w:rsidRDefault="00DF5CC7" w:rsidP="00B945A2">
      <w:pPr>
        <w:widowControl/>
        <w:overflowPunct/>
        <w:adjustRightInd/>
        <w:jc w:val="left"/>
        <w:textAlignment w:val="auto"/>
        <w:rPr>
          <w:sz w:val="22"/>
          <w:szCs w:val="22"/>
        </w:rPr>
      </w:pPr>
      <w:r>
        <w:rPr>
          <w:rFonts w:hint="eastAsia"/>
          <w:sz w:val="22"/>
          <w:szCs w:val="22"/>
        </w:rPr>
        <w:t>比較可能な外部基準（ベンチマーク）</w:t>
      </w:r>
      <w:r w:rsidR="000D5CAB">
        <w:rPr>
          <w:rFonts w:hint="eastAsia"/>
          <w:sz w:val="22"/>
          <w:szCs w:val="22"/>
        </w:rPr>
        <w:t>：</w:t>
      </w:r>
    </w:p>
    <w:p w14:paraId="00834411" w14:textId="77777777" w:rsidR="00DF5CC7" w:rsidRDefault="00DF5CC7" w:rsidP="00DF5CC7">
      <w:pPr>
        <w:widowControl/>
        <w:overflowPunct/>
        <w:adjustRightInd/>
        <w:jc w:val="left"/>
        <w:textAlignment w:val="auto"/>
        <w:rPr>
          <w:sz w:val="22"/>
          <w:szCs w:val="22"/>
        </w:rPr>
      </w:pPr>
      <w:r w:rsidRPr="000D5CAB">
        <w:rPr>
          <w:rFonts w:hint="eastAsia"/>
          <w:sz w:val="22"/>
          <w:szCs w:val="22"/>
        </w:rPr>
        <w:t>達成水準の妥当性</w:t>
      </w:r>
      <w:r>
        <w:rPr>
          <w:rFonts w:hint="eastAsia"/>
          <w:sz w:val="22"/>
          <w:szCs w:val="22"/>
        </w:rPr>
        <w:t>：</w:t>
      </w:r>
    </w:p>
    <w:p w14:paraId="46D6DF59" w14:textId="77777777" w:rsidR="00DF5CC7" w:rsidRPr="00B945A2" w:rsidRDefault="00DF5CC7" w:rsidP="00DF5CC7">
      <w:pPr>
        <w:widowControl/>
        <w:overflowPunct/>
        <w:adjustRightInd/>
        <w:jc w:val="left"/>
        <w:textAlignment w:val="auto"/>
        <w:rPr>
          <w:sz w:val="22"/>
          <w:szCs w:val="22"/>
        </w:rPr>
      </w:pPr>
      <w:r w:rsidRPr="000D5CAB">
        <w:rPr>
          <w:rFonts w:hint="eastAsia"/>
          <w:sz w:val="22"/>
          <w:szCs w:val="22"/>
        </w:rPr>
        <w:t>検証方法</w:t>
      </w:r>
      <w:r>
        <w:rPr>
          <w:rFonts w:hint="eastAsia"/>
          <w:sz w:val="22"/>
          <w:szCs w:val="22"/>
        </w:rPr>
        <w:t>：</w:t>
      </w:r>
    </w:p>
    <w:p w14:paraId="36FD5558" w14:textId="77777777" w:rsidR="000D5CAB" w:rsidRDefault="000D5CAB" w:rsidP="00B945A2">
      <w:pPr>
        <w:widowControl/>
        <w:overflowPunct/>
        <w:adjustRightInd/>
        <w:jc w:val="left"/>
        <w:textAlignment w:val="auto"/>
        <w:rPr>
          <w:sz w:val="22"/>
          <w:szCs w:val="22"/>
        </w:rPr>
      </w:pPr>
    </w:p>
    <w:p w14:paraId="76D4B805" w14:textId="0CEF4E93" w:rsidR="00B945A2" w:rsidRPr="00B945A2" w:rsidRDefault="00B945A2" w:rsidP="00B945A2">
      <w:pPr>
        <w:widowControl/>
        <w:overflowPunct/>
        <w:adjustRightInd/>
        <w:jc w:val="left"/>
        <w:textAlignment w:val="auto"/>
        <w:rPr>
          <w:sz w:val="22"/>
          <w:szCs w:val="22"/>
        </w:rPr>
      </w:pPr>
      <w:r w:rsidRPr="00B945A2">
        <w:rPr>
          <w:rFonts w:hint="eastAsia"/>
          <w:sz w:val="22"/>
          <w:szCs w:val="22"/>
        </w:rPr>
        <w:t xml:space="preserve">ⅱ) </w:t>
      </w:r>
      <w:r w:rsidR="00DF5CC7">
        <w:rPr>
          <w:rFonts w:hint="eastAsia"/>
          <w:sz w:val="22"/>
          <w:szCs w:val="22"/>
        </w:rPr>
        <w:t>創薬プロジェクトの進捗</w:t>
      </w:r>
    </w:p>
    <w:p w14:paraId="719F3399" w14:textId="77777777" w:rsidR="00DF5CC7" w:rsidRDefault="00DF5CC7" w:rsidP="00DF5CC7">
      <w:pPr>
        <w:widowControl/>
        <w:overflowPunct/>
        <w:adjustRightInd/>
        <w:jc w:val="left"/>
        <w:textAlignment w:val="auto"/>
        <w:rPr>
          <w:sz w:val="22"/>
          <w:szCs w:val="22"/>
        </w:rPr>
      </w:pPr>
      <w:r>
        <w:rPr>
          <w:rFonts w:hint="eastAsia"/>
          <w:sz w:val="22"/>
          <w:szCs w:val="22"/>
        </w:rPr>
        <w:t>ＫＰＩ：</w:t>
      </w:r>
    </w:p>
    <w:p w14:paraId="038B59AA" w14:textId="77777777" w:rsidR="00DF5CC7" w:rsidRPr="000D5CAB" w:rsidRDefault="00DF5CC7" w:rsidP="00DF5CC7">
      <w:pPr>
        <w:widowControl/>
        <w:overflowPunct/>
        <w:adjustRightInd/>
        <w:jc w:val="left"/>
        <w:textAlignment w:val="auto"/>
        <w:rPr>
          <w:sz w:val="22"/>
          <w:szCs w:val="22"/>
        </w:rPr>
      </w:pPr>
      <w:r>
        <w:rPr>
          <w:rFonts w:hint="eastAsia"/>
          <w:sz w:val="22"/>
          <w:szCs w:val="22"/>
        </w:rPr>
        <w:t>当該ＫＰＩの選定理由：</w:t>
      </w:r>
    </w:p>
    <w:p w14:paraId="13FB8396" w14:textId="77777777" w:rsidR="00DF5CC7" w:rsidRPr="000D5CAB" w:rsidRDefault="00DF5CC7" w:rsidP="00DF5CC7">
      <w:pPr>
        <w:widowControl/>
        <w:overflowPunct/>
        <w:adjustRightInd/>
        <w:jc w:val="left"/>
        <w:textAlignment w:val="auto"/>
        <w:rPr>
          <w:sz w:val="22"/>
          <w:szCs w:val="22"/>
        </w:rPr>
      </w:pPr>
      <w:r>
        <w:rPr>
          <w:rFonts w:hint="eastAsia"/>
          <w:sz w:val="22"/>
          <w:szCs w:val="22"/>
        </w:rPr>
        <w:t>創薬クラスターの発展への寄与が</w:t>
      </w:r>
      <w:r w:rsidRPr="000D5CAB">
        <w:rPr>
          <w:rFonts w:hint="eastAsia"/>
          <w:sz w:val="22"/>
          <w:szCs w:val="22"/>
        </w:rPr>
        <w:t>測定可能となる理由</w:t>
      </w:r>
      <w:r>
        <w:rPr>
          <w:rFonts w:hint="eastAsia"/>
          <w:sz w:val="22"/>
          <w:szCs w:val="22"/>
        </w:rPr>
        <w:t>：</w:t>
      </w:r>
    </w:p>
    <w:p w14:paraId="32F3C724" w14:textId="77777777" w:rsidR="00DF5CC7" w:rsidRDefault="00DF5CC7" w:rsidP="00DF5CC7">
      <w:pPr>
        <w:widowControl/>
        <w:overflowPunct/>
        <w:adjustRightInd/>
        <w:jc w:val="left"/>
        <w:textAlignment w:val="auto"/>
        <w:rPr>
          <w:sz w:val="22"/>
          <w:szCs w:val="22"/>
        </w:rPr>
      </w:pPr>
      <w:r>
        <w:rPr>
          <w:rFonts w:hint="eastAsia"/>
          <w:sz w:val="22"/>
          <w:szCs w:val="22"/>
        </w:rPr>
        <w:t>基準値（ベースライン）：</w:t>
      </w:r>
    </w:p>
    <w:p w14:paraId="4D2B8C04" w14:textId="77777777" w:rsidR="00DF5CC7" w:rsidRPr="00B945A2" w:rsidRDefault="00DF5CC7" w:rsidP="00DF5CC7">
      <w:pPr>
        <w:widowControl/>
        <w:overflowPunct/>
        <w:adjustRightInd/>
        <w:jc w:val="left"/>
        <w:textAlignment w:val="auto"/>
        <w:rPr>
          <w:sz w:val="22"/>
          <w:szCs w:val="22"/>
        </w:rPr>
      </w:pPr>
      <w:r>
        <w:rPr>
          <w:rFonts w:hint="eastAsia"/>
          <w:sz w:val="22"/>
          <w:szCs w:val="22"/>
        </w:rPr>
        <w:t>比較可能な外部基準（ベンチマーク）：</w:t>
      </w:r>
    </w:p>
    <w:p w14:paraId="1AA74A6D" w14:textId="77777777" w:rsidR="00DF5CC7" w:rsidRDefault="00DF5CC7" w:rsidP="00DF5CC7">
      <w:pPr>
        <w:widowControl/>
        <w:overflowPunct/>
        <w:adjustRightInd/>
        <w:jc w:val="left"/>
        <w:textAlignment w:val="auto"/>
        <w:rPr>
          <w:sz w:val="22"/>
          <w:szCs w:val="22"/>
        </w:rPr>
      </w:pPr>
      <w:r w:rsidRPr="000D5CAB">
        <w:rPr>
          <w:rFonts w:hint="eastAsia"/>
          <w:sz w:val="22"/>
          <w:szCs w:val="22"/>
        </w:rPr>
        <w:t>達成水準の妥当性</w:t>
      </w:r>
      <w:r>
        <w:rPr>
          <w:rFonts w:hint="eastAsia"/>
          <w:sz w:val="22"/>
          <w:szCs w:val="22"/>
        </w:rPr>
        <w:t>：</w:t>
      </w:r>
    </w:p>
    <w:p w14:paraId="1EDEEA54" w14:textId="77777777" w:rsidR="00DF5CC7" w:rsidRPr="00B945A2" w:rsidRDefault="00DF5CC7" w:rsidP="00DF5CC7">
      <w:pPr>
        <w:widowControl/>
        <w:overflowPunct/>
        <w:adjustRightInd/>
        <w:jc w:val="left"/>
        <w:textAlignment w:val="auto"/>
        <w:rPr>
          <w:sz w:val="22"/>
          <w:szCs w:val="22"/>
        </w:rPr>
      </w:pPr>
      <w:r w:rsidRPr="000D5CAB">
        <w:rPr>
          <w:rFonts w:hint="eastAsia"/>
          <w:sz w:val="22"/>
          <w:szCs w:val="22"/>
        </w:rPr>
        <w:t>検証方法</w:t>
      </w:r>
      <w:r>
        <w:rPr>
          <w:rFonts w:hint="eastAsia"/>
          <w:sz w:val="22"/>
          <w:szCs w:val="22"/>
        </w:rPr>
        <w:t>：</w:t>
      </w:r>
    </w:p>
    <w:p w14:paraId="1851BF4B" w14:textId="77777777" w:rsidR="00B945A2" w:rsidRPr="000D5CAB" w:rsidRDefault="00B945A2" w:rsidP="00B945A2">
      <w:pPr>
        <w:widowControl/>
        <w:overflowPunct/>
        <w:adjustRightInd/>
        <w:jc w:val="left"/>
        <w:textAlignment w:val="auto"/>
        <w:rPr>
          <w:sz w:val="22"/>
          <w:szCs w:val="22"/>
        </w:rPr>
      </w:pPr>
    </w:p>
    <w:p w14:paraId="13244EEE" w14:textId="27C98AE6" w:rsidR="00B945A2" w:rsidRPr="00B945A2" w:rsidRDefault="00B945A2" w:rsidP="00B945A2">
      <w:pPr>
        <w:widowControl/>
        <w:overflowPunct/>
        <w:adjustRightInd/>
        <w:jc w:val="left"/>
        <w:textAlignment w:val="auto"/>
        <w:rPr>
          <w:sz w:val="22"/>
          <w:szCs w:val="22"/>
        </w:rPr>
      </w:pPr>
      <w:r w:rsidRPr="00B945A2">
        <w:rPr>
          <w:rFonts w:hint="eastAsia"/>
          <w:sz w:val="22"/>
          <w:szCs w:val="22"/>
        </w:rPr>
        <w:t>ⅲ)</w:t>
      </w:r>
      <w:r w:rsidR="00D67950">
        <w:rPr>
          <w:rFonts w:hint="eastAsia"/>
          <w:sz w:val="22"/>
          <w:szCs w:val="22"/>
        </w:rPr>
        <w:t>実用化の成果</w:t>
      </w:r>
    </w:p>
    <w:p w14:paraId="270123C3" w14:textId="77777777" w:rsidR="00D67950" w:rsidRDefault="00D67950" w:rsidP="00D67950">
      <w:pPr>
        <w:widowControl/>
        <w:overflowPunct/>
        <w:adjustRightInd/>
        <w:jc w:val="left"/>
        <w:textAlignment w:val="auto"/>
        <w:rPr>
          <w:sz w:val="22"/>
          <w:szCs w:val="22"/>
        </w:rPr>
      </w:pPr>
      <w:r>
        <w:rPr>
          <w:rFonts w:hint="eastAsia"/>
          <w:sz w:val="22"/>
          <w:szCs w:val="22"/>
        </w:rPr>
        <w:t>ＫＰＩ：</w:t>
      </w:r>
    </w:p>
    <w:p w14:paraId="71C5C136" w14:textId="77777777" w:rsidR="00D67950" w:rsidRPr="000D5CAB" w:rsidRDefault="00D67950" w:rsidP="00D67950">
      <w:pPr>
        <w:widowControl/>
        <w:overflowPunct/>
        <w:adjustRightInd/>
        <w:jc w:val="left"/>
        <w:textAlignment w:val="auto"/>
        <w:rPr>
          <w:sz w:val="22"/>
          <w:szCs w:val="22"/>
        </w:rPr>
      </w:pPr>
      <w:r>
        <w:rPr>
          <w:rFonts w:hint="eastAsia"/>
          <w:sz w:val="22"/>
          <w:szCs w:val="22"/>
        </w:rPr>
        <w:t>当該ＫＰＩの選定理由：</w:t>
      </w:r>
    </w:p>
    <w:p w14:paraId="4A92187F" w14:textId="77777777" w:rsidR="00D67950" w:rsidRPr="000D5CAB" w:rsidRDefault="00D67950" w:rsidP="00D67950">
      <w:pPr>
        <w:widowControl/>
        <w:overflowPunct/>
        <w:adjustRightInd/>
        <w:jc w:val="left"/>
        <w:textAlignment w:val="auto"/>
        <w:rPr>
          <w:sz w:val="22"/>
          <w:szCs w:val="22"/>
        </w:rPr>
      </w:pPr>
      <w:r>
        <w:rPr>
          <w:rFonts w:hint="eastAsia"/>
          <w:sz w:val="22"/>
          <w:szCs w:val="22"/>
        </w:rPr>
        <w:t>創薬クラスターの発展への寄与が</w:t>
      </w:r>
      <w:r w:rsidRPr="000D5CAB">
        <w:rPr>
          <w:rFonts w:hint="eastAsia"/>
          <w:sz w:val="22"/>
          <w:szCs w:val="22"/>
        </w:rPr>
        <w:t>測定可能となる理由</w:t>
      </w:r>
      <w:r>
        <w:rPr>
          <w:rFonts w:hint="eastAsia"/>
          <w:sz w:val="22"/>
          <w:szCs w:val="22"/>
        </w:rPr>
        <w:t>：</w:t>
      </w:r>
    </w:p>
    <w:p w14:paraId="61C29EEB" w14:textId="77777777" w:rsidR="00D67950" w:rsidRDefault="00D67950" w:rsidP="00D67950">
      <w:pPr>
        <w:widowControl/>
        <w:overflowPunct/>
        <w:adjustRightInd/>
        <w:jc w:val="left"/>
        <w:textAlignment w:val="auto"/>
        <w:rPr>
          <w:sz w:val="22"/>
          <w:szCs w:val="22"/>
        </w:rPr>
      </w:pPr>
      <w:r>
        <w:rPr>
          <w:rFonts w:hint="eastAsia"/>
          <w:sz w:val="22"/>
          <w:szCs w:val="22"/>
        </w:rPr>
        <w:t>基準値（ベースライン）：</w:t>
      </w:r>
    </w:p>
    <w:p w14:paraId="025794F6" w14:textId="77777777" w:rsidR="00D67950" w:rsidRPr="00B945A2" w:rsidRDefault="00D67950" w:rsidP="00D67950">
      <w:pPr>
        <w:widowControl/>
        <w:overflowPunct/>
        <w:adjustRightInd/>
        <w:jc w:val="left"/>
        <w:textAlignment w:val="auto"/>
        <w:rPr>
          <w:sz w:val="22"/>
          <w:szCs w:val="22"/>
        </w:rPr>
      </w:pPr>
      <w:r>
        <w:rPr>
          <w:rFonts w:hint="eastAsia"/>
          <w:sz w:val="22"/>
          <w:szCs w:val="22"/>
        </w:rPr>
        <w:t>比較可能な外部基準（ベンチマーク）：</w:t>
      </w:r>
    </w:p>
    <w:p w14:paraId="74FA50F2" w14:textId="77777777" w:rsidR="00D67950" w:rsidRDefault="00D67950" w:rsidP="00D67950">
      <w:pPr>
        <w:widowControl/>
        <w:overflowPunct/>
        <w:adjustRightInd/>
        <w:jc w:val="left"/>
        <w:textAlignment w:val="auto"/>
        <w:rPr>
          <w:sz w:val="22"/>
          <w:szCs w:val="22"/>
        </w:rPr>
      </w:pPr>
      <w:r w:rsidRPr="000D5CAB">
        <w:rPr>
          <w:rFonts w:hint="eastAsia"/>
          <w:sz w:val="22"/>
          <w:szCs w:val="22"/>
        </w:rPr>
        <w:t>達成水準の妥当性</w:t>
      </w:r>
      <w:r>
        <w:rPr>
          <w:rFonts w:hint="eastAsia"/>
          <w:sz w:val="22"/>
          <w:szCs w:val="22"/>
        </w:rPr>
        <w:t>：</w:t>
      </w:r>
    </w:p>
    <w:p w14:paraId="42003ADE" w14:textId="77777777" w:rsidR="00D67950" w:rsidRPr="00B945A2" w:rsidRDefault="00D67950" w:rsidP="00D67950">
      <w:pPr>
        <w:widowControl/>
        <w:overflowPunct/>
        <w:adjustRightInd/>
        <w:jc w:val="left"/>
        <w:textAlignment w:val="auto"/>
        <w:rPr>
          <w:sz w:val="22"/>
          <w:szCs w:val="22"/>
        </w:rPr>
      </w:pPr>
      <w:r w:rsidRPr="000D5CAB">
        <w:rPr>
          <w:rFonts w:hint="eastAsia"/>
          <w:sz w:val="22"/>
          <w:szCs w:val="22"/>
        </w:rPr>
        <w:t>検証方法</w:t>
      </w:r>
      <w:r>
        <w:rPr>
          <w:rFonts w:hint="eastAsia"/>
          <w:sz w:val="22"/>
          <w:szCs w:val="22"/>
        </w:rPr>
        <w:t>：</w:t>
      </w:r>
    </w:p>
    <w:p w14:paraId="11E5FB72" w14:textId="77777777" w:rsidR="000D5CAB" w:rsidRPr="000D5CAB" w:rsidRDefault="000D5CAB" w:rsidP="00B945A2">
      <w:pPr>
        <w:widowControl/>
        <w:overflowPunct/>
        <w:adjustRightInd/>
        <w:jc w:val="left"/>
        <w:textAlignment w:val="auto"/>
        <w:rPr>
          <w:sz w:val="22"/>
          <w:szCs w:val="22"/>
        </w:rPr>
      </w:pPr>
    </w:p>
    <w:p w14:paraId="71B2594F" w14:textId="3E2AC811" w:rsidR="00B945A2" w:rsidRPr="00B945A2" w:rsidRDefault="00B945A2" w:rsidP="00B945A2">
      <w:pPr>
        <w:widowControl/>
        <w:overflowPunct/>
        <w:adjustRightInd/>
        <w:jc w:val="left"/>
        <w:textAlignment w:val="auto"/>
        <w:rPr>
          <w:sz w:val="22"/>
          <w:szCs w:val="22"/>
        </w:rPr>
      </w:pPr>
      <w:r w:rsidRPr="00B945A2">
        <w:rPr>
          <w:rFonts w:hint="eastAsia"/>
          <w:sz w:val="22"/>
          <w:szCs w:val="22"/>
        </w:rPr>
        <w:t>ⅳ）</w:t>
      </w:r>
      <w:r w:rsidR="00D67950">
        <w:rPr>
          <w:rFonts w:hint="eastAsia"/>
          <w:sz w:val="22"/>
          <w:szCs w:val="22"/>
        </w:rPr>
        <w:t>創薬エコシステム活性化活動の成果</w:t>
      </w:r>
    </w:p>
    <w:p w14:paraId="24365BF9" w14:textId="77777777" w:rsidR="00D67950" w:rsidRDefault="00D67950" w:rsidP="00D67950">
      <w:pPr>
        <w:widowControl/>
        <w:overflowPunct/>
        <w:adjustRightInd/>
        <w:jc w:val="left"/>
        <w:textAlignment w:val="auto"/>
        <w:rPr>
          <w:sz w:val="22"/>
          <w:szCs w:val="22"/>
        </w:rPr>
      </w:pPr>
      <w:r>
        <w:rPr>
          <w:rFonts w:hint="eastAsia"/>
          <w:sz w:val="22"/>
          <w:szCs w:val="22"/>
        </w:rPr>
        <w:t>ＫＰＩ：</w:t>
      </w:r>
    </w:p>
    <w:p w14:paraId="54731375" w14:textId="77777777" w:rsidR="00D67950" w:rsidRPr="000D5CAB" w:rsidRDefault="00D67950" w:rsidP="00D67950">
      <w:pPr>
        <w:widowControl/>
        <w:overflowPunct/>
        <w:adjustRightInd/>
        <w:jc w:val="left"/>
        <w:textAlignment w:val="auto"/>
        <w:rPr>
          <w:sz w:val="22"/>
          <w:szCs w:val="22"/>
        </w:rPr>
      </w:pPr>
      <w:r>
        <w:rPr>
          <w:rFonts w:hint="eastAsia"/>
          <w:sz w:val="22"/>
          <w:szCs w:val="22"/>
        </w:rPr>
        <w:t>当該ＫＰＩの選定理由：</w:t>
      </w:r>
    </w:p>
    <w:p w14:paraId="5DBE4B97" w14:textId="77777777" w:rsidR="00D67950" w:rsidRPr="000D5CAB" w:rsidRDefault="00D67950" w:rsidP="00D67950">
      <w:pPr>
        <w:widowControl/>
        <w:overflowPunct/>
        <w:adjustRightInd/>
        <w:jc w:val="left"/>
        <w:textAlignment w:val="auto"/>
        <w:rPr>
          <w:sz w:val="22"/>
          <w:szCs w:val="22"/>
        </w:rPr>
      </w:pPr>
      <w:r>
        <w:rPr>
          <w:rFonts w:hint="eastAsia"/>
          <w:sz w:val="22"/>
          <w:szCs w:val="22"/>
        </w:rPr>
        <w:t>創薬クラスターの発展への寄与が</w:t>
      </w:r>
      <w:r w:rsidRPr="000D5CAB">
        <w:rPr>
          <w:rFonts w:hint="eastAsia"/>
          <w:sz w:val="22"/>
          <w:szCs w:val="22"/>
        </w:rPr>
        <w:t>測定可能となる理由</w:t>
      </w:r>
      <w:r>
        <w:rPr>
          <w:rFonts w:hint="eastAsia"/>
          <w:sz w:val="22"/>
          <w:szCs w:val="22"/>
        </w:rPr>
        <w:t>：</w:t>
      </w:r>
    </w:p>
    <w:p w14:paraId="6866C2C2" w14:textId="77777777" w:rsidR="00D67950" w:rsidRDefault="00D67950" w:rsidP="00D67950">
      <w:pPr>
        <w:widowControl/>
        <w:overflowPunct/>
        <w:adjustRightInd/>
        <w:jc w:val="left"/>
        <w:textAlignment w:val="auto"/>
        <w:rPr>
          <w:sz w:val="22"/>
          <w:szCs w:val="22"/>
        </w:rPr>
      </w:pPr>
      <w:r>
        <w:rPr>
          <w:rFonts w:hint="eastAsia"/>
          <w:sz w:val="22"/>
          <w:szCs w:val="22"/>
        </w:rPr>
        <w:t>基準値（ベースライン）：</w:t>
      </w:r>
    </w:p>
    <w:p w14:paraId="494A83B0" w14:textId="77777777" w:rsidR="00D67950" w:rsidRPr="00B945A2" w:rsidRDefault="00D67950" w:rsidP="00D67950">
      <w:pPr>
        <w:widowControl/>
        <w:overflowPunct/>
        <w:adjustRightInd/>
        <w:jc w:val="left"/>
        <w:textAlignment w:val="auto"/>
        <w:rPr>
          <w:sz w:val="22"/>
          <w:szCs w:val="22"/>
        </w:rPr>
      </w:pPr>
      <w:r>
        <w:rPr>
          <w:rFonts w:hint="eastAsia"/>
          <w:sz w:val="22"/>
          <w:szCs w:val="22"/>
        </w:rPr>
        <w:t>比較可能な外部基準（ベンチマーク）：</w:t>
      </w:r>
    </w:p>
    <w:p w14:paraId="4AAAD067" w14:textId="77777777" w:rsidR="00D67950" w:rsidRDefault="00D67950" w:rsidP="00D67950">
      <w:pPr>
        <w:widowControl/>
        <w:overflowPunct/>
        <w:adjustRightInd/>
        <w:jc w:val="left"/>
        <w:textAlignment w:val="auto"/>
        <w:rPr>
          <w:sz w:val="22"/>
          <w:szCs w:val="22"/>
        </w:rPr>
      </w:pPr>
      <w:r w:rsidRPr="000D5CAB">
        <w:rPr>
          <w:rFonts w:hint="eastAsia"/>
          <w:sz w:val="22"/>
          <w:szCs w:val="22"/>
        </w:rPr>
        <w:t>達成水準の妥当性</w:t>
      </w:r>
      <w:r>
        <w:rPr>
          <w:rFonts w:hint="eastAsia"/>
          <w:sz w:val="22"/>
          <w:szCs w:val="22"/>
        </w:rPr>
        <w:t>：</w:t>
      </w:r>
    </w:p>
    <w:p w14:paraId="1609D49D" w14:textId="77777777" w:rsidR="00D67950" w:rsidRPr="00B945A2" w:rsidRDefault="00D67950" w:rsidP="00D67950">
      <w:pPr>
        <w:widowControl/>
        <w:overflowPunct/>
        <w:adjustRightInd/>
        <w:jc w:val="left"/>
        <w:textAlignment w:val="auto"/>
        <w:rPr>
          <w:sz w:val="22"/>
          <w:szCs w:val="22"/>
        </w:rPr>
      </w:pPr>
      <w:r w:rsidRPr="000D5CAB">
        <w:rPr>
          <w:rFonts w:hint="eastAsia"/>
          <w:sz w:val="22"/>
          <w:szCs w:val="22"/>
        </w:rPr>
        <w:t>検証方法</w:t>
      </w:r>
      <w:r>
        <w:rPr>
          <w:rFonts w:hint="eastAsia"/>
          <w:sz w:val="22"/>
          <w:szCs w:val="22"/>
        </w:rPr>
        <w:t>：</w:t>
      </w:r>
    </w:p>
    <w:p w14:paraId="7DFAA9DD" w14:textId="7A1C3664" w:rsidR="000D5CAB" w:rsidRPr="00D67950" w:rsidRDefault="00D67950" w:rsidP="000D5CAB">
      <w:pPr>
        <w:widowControl/>
        <w:overflowPunct/>
        <w:adjustRightInd/>
        <w:jc w:val="left"/>
        <w:textAlignment w:val="auto"/>
        <w:rPr>
          <w:sz w:val="22"/>
          <w:szCs w:val="22"/>
        </w:rPr>
      </w:pPr>
      <w:r>
        <w:rPr>
          <w:rFonts w:hint="eastAsia"/>
          <w:sz w:val="22"/>
          <w:szCs w:val="22"/>
        </w:rPr>
        <w:lastRenderedPageBreak/>
        <w:t>ⅴ）資金調達の成果</w:t>
      </w:r>
    </w:p>
    <w:p w14:paraId="2EFA1F7C" w14:textId="77777777" w:rsidR="00D67950" w:rsidRDefault="00D67950" w:rsidP="00D67950">
      <w:pPr>
        <w:widowControl/>
        <w:overflowPunct/>
        <w:adjustRightInd/>
        <w:jc w:val="left"/>
        <w:textAlignment w:val="auto"/>
        <w:rPr>
          <w:sz w:val="22"/>
          <w:szCs w:val="22"/>
        </w:rPr>
      </w:pPr>
      <w:r>
        <w:rPr>
          <w:rFonts w:hint="eastAsia"/>
          <w:sz w:val="22"/>
          <w:szCs w:val="22"/>
        </w:rPr>
        <w:t>ＫＰＩ：</w:t>
      </w:r>
    </w:p>
    <w:p w14:paraId="4C96914B" w14:textId="77777777" w:rsidR="00D67950" w:rsidRPr="000D5CAB" w:rsidRDefault="00D67950" w:rsidP="00D67950">
      <w:pPr>
        <w:widowControl/>
        <w:overflowPunct/>
        <w:adjustRightInd/>
        <w:jc w:val="left"/>
        <w:textAlignment w:val="auto"/>
        <w:rPr>
          <w:sz w:val="22"/>
          <w:szCs w:val="22"/>
        </w:rPr>
      </w:pPr>
      <w:r>
        <w:rPr>
          <w:rFonts w:hint="eastAsia"/>
          <w:sz w:val="22"/>
          <w:szCs w:val="22"/>
        </w:rPr>
        <w:t>当該ＫＰＩの選定理由：</w:t>
      </w:r>
    </w:p>
    <w:p w14:paraId="4750BB65" w14:textId="77777777" w:rsidR="00D67950" w:rsidRPr="000D5CAB" w:rsidRDefault="00D67950" w:rsidP="00D67950">
      <w:pPr>
        <w:widowControl/>
        <w:overflowPunct/>
        <w:adjustRightInd/>
        <w:jc w:val="left"/>
        <w:textAlignment w:val="auto"/>
        <w:rPr>
          <w:sz w:val="22"/>
          <w:szCs w:val="22"/>
        </w:rPr>
      </w:pPr>
      <w:r>
        <w:rPr>
          <w:rFonts w:hint="eastAsia"/>
          <w:sz w:val="22"/>
          <w:szCs w:val="22"/>
        </w:rPr>
        <w:t>創薬クラスターの発展への寄与が</w:t>
      </w:r>
      <w:r w:rsidRPr="000D5CAB">
        <w:rPr>
          <w:rFonts w:hint="eastAsia"/>
          <w:sz w:val="22"/>
          <w:szCs w:val="22"/>
        </w:rPr>
        <w:t>測定可能となる理由</w:t>
      </w:r>
      <w:r>
        <w:rPr>
          <w:rFonts w:hint="eastAsia"/>
          <w:sz w:val="22"/>
          <w:szCs w:val="22"/>
        </w:rPr>
        <w:t>：</w:t>
      </w:r>
    </w:p>
    <w:p w14:paraId="7F31E0AA" w14:textId="77777777" w:rsidR="00D67950" w:rsidRDefault="00D67950" w:rsidP="00D67950">
      <w:pPr>
        <w:widowControl/>
        <w:overflowPunct/>
        <w:adjustRightInd/>
        <w:jc w:val="left"/>
        <w:textAlignment w:val="auto"/>
        <w:rPr>
          <w:sz w:val="22"/>
          <w:szCs w:val="22"/>
        </w:rPr>
      </w:pPr>
      <w:r>
        <w:rPr>
          <w:rFonts w:hint="eastAsia"/>
          <w:sz w:val="22"/>
          <w:szCs w:val="22"/>
        </w:rPr>
        <w:t>基準値（ベースライン）：</w:t>
      </w:r>
    </w:p>
    <w:p w14:paraId="3784C4D5" w14:textId="77777777" w:rsidR="00D67950" w:rsidRPr="00B945A2" w:rsidRDefault="00D67950" w:rsidP="00D67950">
      <w:pPr>
        <w:widowControl/>
        <w:overflowPunct/>
        <w:adjustRightInd/>
        <w:jc w:val="left"/>
        <w:textAlignment w:val="auto"/>
        <w:rPr>
          <w:sz w:val="22"/>
          <w:szCs w:val="22"/>
        </w:rPr>
      </w:pPr>
      <w:r>
        <w:rPr>
          <w:rFonts w:hint="eastAsia"/>
          <w:sz w:val="22"/>
          <w:szCs w:val="22"/>
        </w:rPr>
        <w:t>比較可能な外部基準（ベンチマーク）：</w:t>
      </w:r>
    </w:p>
    <w:p w14:paraId="7B7FE895" w14:textId="77777777" w:rsidR="00D67950" w:rsidRDefault="00D67950" w:rsidP="00D67950">
      <w:pPr>
        <w:widowControl/>
        <w:overflowPunct/>
        <w:adjustRightInd/>
        <w:jc w:val="left"/>
        <w:textAlignment w:val="auto"/>
        <w:rPr>
          <w:sz w:val="22"/>
          <w:szCs w:val="22"/>
        </w:rPr>
      </w:pPr>
      <w:r w:rsidRPr="000D5CAB">
        <w:rPr>
          <w:rFonts w:hint="eastAsia"/>
          <w:sz w:val="22"/>
          <w:szCs w:val="22"/>
        </w:rPr>
        <w:t>達成水準の妥当性</w:t>
      </w:r>
      <w:r>
        <w:rPr>
          <w:rFonts w:hint="eastAsia"/>
          <w:sz w:val="22"/>
          <w:szCs w:val="22"/>
        </w:rPr>
        <w:t>：</w:t>
      </w:r>
    </w:p>
    <w:p w14:paraId="750A87B9" w14:textId="77777777" w:rsidR="00D67950" w:rsidRPr="00B945A2" w:rsidRDefault="00D67950" w:rsidP="00D67950">
      <w:pPr>
        <w:widowControl/>
        <w:overflowPunct/>
        <w:adjustRightInd/>
        <w:jc w:val="left"/>
        <w:textAlignment w:val="auto"/>
        <w:rPr>
          <w:sz w:val="22"/>
          <w:szCs w:val="22"/>
        </w:rPr>
      </w:pPr>
      <w:r w:rsidRPr="000D5CAB">
        <w:rPr>
          <w:rFonts w:hint="eastAsia"/>
          <w:sz w:val="22"/>
          <w:szCs w:val="22"/>
        </w:rPr>
        <w:t>検証方法</w:t>
      </w:r>
      <w:r>
        <w:rPr>
          <w:rFonts w:hint="eastAsia"/>
          <w:sz w:val="22"/>
          <w:szCs w:val="22"/>
        </w:rPr>
        <w:t>：</w:t>
      </w:r>
    </w:p>
    <w:p w14:paraId="1871167F" w14:textId="77777777" w:rsidR="00D971F3" w:rsidRDefault="00D971F3" w:rsidP="00A42611">
      <w:pPr>
        <w:widowControl/>
        <w:overflowPunct/>
        <w:adjustRightInd/>
        <w:jc w:val="left"/>
        <w:textAlignment w:val="auto"/>
        <w:rPr>
          <w:sz w:val="22"/>
          <w:szCs w:val="22"/>
        </w:rPr>
      </w:pPr>
    </w:p>
    <w:p w14:paraId="4B7EE81B" w14:textId="26078DE5" w:rsidR="00D67950" w:rsidRPr="00D67950" w:rsidRDefault="00D67950" w:rsidP="00A42611">
      <w:pPr>
        <w:widowControl/>
        <w:overflowPunct/>
        <w:adjustRightInd/>
        <w:jc w:val="left"/>
        <w:textAlignment w:val="auto"/>
        <w:rPr>
          <w:sz w:val="22"/>
          <w:szCs w:val="22"/>
        </w:rPr>
      </w:pPr>
      <w:r>
        <w:rPr>
          <w:rFonts w:hint="eastAsia"/>
          <w:sz w:val="22"/>
          <w:szCs w:val="22"/>
        </w:rPr>
        <w:t>ⅵ）創薬エコシステムの発展性</w:t>
      </w:r>
    </w:p>
    <w:p w14:paraId="3005BE1E" w14:textId="77777777" w:rsidR="00D67950" w:rsidRDefault="00D67950" w:rsidP="00D67950">
      <w:pPr>
        <w:widowControl/>
        <w:overflowPunct/>
        <w:adjustRightInd/>
        <w:jc w:val="left"/>
        <w:textAlignment w:val="auto"/>
        <w:rPr>
          <w:sz w:val="22"/>
          <w:szCs w:val="22"/>
        </w:rPr>
      </w:pPr>
      <w:r>
        <w:rPr>
          <w:rFonts w:hint="eastAsia"/>
          <w:sz w:val="22"/>
          <w:szCs w:val="22"/>
        </w:rPr>
        <w:t>ＫＰＩ：</w:t>
      </w:r>
    </w:p>
    <w:p w14:paraId="675B4CC1" w14:textId="77777777" w:rsidR="00D67950" w:rsidRPr="000D5CAB" w:rsidRDefault="00D67950" w:rsidP="00D67950">
      <w:pPr>
        <w:widowControl/>
        <w:overflowPunct/>
        <w:adjustRightInd/>
        <w:jc w:val="left"/>
        <w:textAlignment w:val="auto"/>
        <w:rPr>
          <w:sz w:val="22"/>
          <w:szCs w:val="22"/>
        </w:rPr>
      </w:pPr>
      <w:r>
        <w:rPr>
          <w:rFonts w:hint="eastAsia"/>
          <w:sz w:val="22"/>
          <w:szCs w:val="22"/>
        </w:rPr>
        <w:t>当該ＫＰＩの選定理由：</w:t>
      </w:r>
    </w:p>
    <w:p w14:paraId="349C695F" w14:textId="77777777" w:rsidR="00D67950" w:rsidRPr="000D5CAB" w:rsidRDefault="00D67950" w:rsidP="00D67950">
      <w:pPr>
        <w:widowControl/>
        <w:overflowPunct/>
        <w:adjustRightInd/>
        <w:jc w:val="left"/>
        <w:textAlignment w:val="auto"/>
        <w:rPr>
          <w:sz w:val="22"/>
          <w:szCs w:val="22"/>
        </w:rPr>
      </w:pPr>
      <w:r>
        <w:rPr>
          <w:rFonts w:hint="eastAsia"/>
          <w:sz w:val="22"/>
          <w:szCs w:val="22"/>
        </w:rPr>
        <w:t>創薬クラスターの発展への寄与が</w:t>
      </w:r>
      <w:r w:rsidRPr="000D5CAB">
        <w:rPr>
          <w:rFonts w:hint="eastAsia"/>
          <w:sz w:val="22"/>
          <w:szCs w:val="22"/>
        </w:rPr>
        <w:t>測定可能となる理由</w:t>
      </w:r>
      <w:r>
        <w:rPr>
          <w:rFonts w:hint="eastAsia"/>
          <w:sz w:val="22"/>
          <w:szCs w:val="22"/>
        </w:rPr>
        <w:t>：</w:t>
      </w:r>
    </w:p>
    <w:p w14:paraId="6F833282" w14:textId="77777777" w:rsidR="00D67950" w:rsidRDefault="00D67950" w:rsidP="00D67950">
      <w:pPr>
        <w:widowControl/>
        <w:overflowPunct/>
        <w:adjustRightInd/>
        <w:jc w:val="left"/>
        <w:textAlignment w:val="auto"/>
        <w:rPr>
          <w:sz w:val="22"/>
          <w:szCs w:val="22"/>
        </w:rPr>
      </w:pPr>
      <w:r>
        <w:rPr>
          <w:rFonts w:hint="eastAsia"/>
          <w:sz w:val="22"/>
          <w:szCs w:val="22"/>
        </w:rPr>
        <w:t>基準値（ベースライン）：</w:t>
      </w:r>
    </w:p>
    <w:p w14:paraId="17358CA1" w14:textId="77777777" w:rsidR="00D67950" w:rsidRPr="00B945A2" w:rsidRDefault="00D67950" w:rsidP="00D67950">
      <w:pPr>
        <w:widowControl/>
        <w:overflowPunct/>
        <w:adjustRightInd/>
        <w:jc w:val="left"/>
        <w:textAlignment w:val="auto"/>
        <w:rPr>
          <w:sz w:val="22"/>
          <w:szCs w:val="22"/>
        </w:rPr>
      </w:pPr>
      <w:r>
        <w:rPr>
          <w:rFonts w:hint="eastAsia"/>
          <w:sz w:val="22"/>
          <w:szCs w:val="22"/>
        </w:rPr>
        <w:t>比較可能な外部基準（ベンチマーク）：</w:t>
      </w:r>
    </w:p>
    <w:p w14:paraId="7C60C970" w14:textId="77777777" w:rsidR="00D67950" w:rsidRDefault="00D67950" w:rsidP="00D67950">
      <w:pPr>
        <w:widowControl/>
        <w:overflowPunct/>
        <w:adjustRightInd/>
        <w:jc w:val="left"/>
        <w:textAlignment w:val="auto"/>
        <w:rPr>
          <w:sz w:val="22"/>
          <w:szCs w:val="22"/>
        </w:rPr>
      </w:pPr>
      <w:r w:rsidRPr="000D5CAB">
        <w:rPr>
          <w:rFonts w:hint="eastAsia"/>
          <w:sz w:val="22"/>
          <w:szCs w:val="22"/>
        </w:rPr>
        <w:t>達成水準の妥当性</w:t>
      </w:r>
      <w:r>
        <w:rPr>
          <w:rFonts w:hint="eastAsia"/>
          <w:sz w:val="22"/>
          <w:szCs w:val="22"/>
        </w:rPr>
        <w:t>：</w:t>
      </w:r>
    </w:p>
    <w:p w14:paraId="281CBC6F" w14:textId="77777777" w:rsidR="00D67950" w:rsidRPr="00B945A2" w:rsidRDefault="00D67950" w:rsidP="00D67950">
      <w:pPr>
        <w:widowControl/>
        <w:overflowPunct/>
        <w:adjustRightInd/>
        <w:jc w:val="left"/>
        <w:textAlignment w:val="auto"/>
        <w:rPr>
          <w:sz w:val="22"/>
          <w:szCs w:val="22"/>
        </w:rPr>
      </w:pPr>
      <w:r w:rsidRPr="000D5CAB">
        <w:rPr>
          <w:rFonts w:hint="eastAsia"/>
          <w:sz w:val="22"/>
          <w:szCs w:val="22"/>
        </w:rPr>
        <w:t>検証方法</w:t>
      </w:r>
      <w:r>
        <w:rPr>
          <w:rFonts w:hint="eastAsia"/>
          <w:sz w:val="22"/>
          <w:szCs w:val="22"/>
        </w:rPr>
        <w:t>：</w:t>
      </w:r>
    </w:p>
    <w:p w14:paraId="47274329" w14:textId="77777777" w:rsidR="00D971F3" w:rsidRDefault="00D971F3" w:rsidP="00A42611">
      <w:pPr>
        <w:widowControl/>
        <w:overflowPunct/>
        <w:adjustRightInd/>
        <w:jc w:val="left"/>
        <w:textAlignment w:val="auto"/>
        <w:rPr>
          <w:sz w:val="22"/>
          <w:szCs w:val="22"/>
        </w:rPr>
      </w:pPr>
    </w:p>
    <w:p w14:paraId="176C5646" w14:textId="6F8A2255" w:rsidR="00D67950" w:rsidRPr="00D67950" w:rsidRDefault="00D67950" w:rsidP="00A42611">
      <w:pPr>
        <w:widowControl/>
        <w:overflowPunct/>
        <w:adjustRightInd/>
        <w:jc w:val="left"/>
        <w:textAlignment w:val="auto"/>
        <w:rPr>
          <w:sz w:val="22"/>
          <w:szCs w:val="22"/>
        </w:rPr>
      </w:pPr>
      <w:r>
        <w:rPr>
          <w:rFonts w:hint="eastAsia"/>
          <w:sz w:val="22"/>
          <w:szCs w:val="22"/>
        </w:rPr>
        <w:t>ⅶ）広域連携と国際展開</w:t>
      </w:r>
    </w:p>
    <w:p w14:paraId="5430AB05" w14:textId="77777777" w:rsidR="00D67950" w:rsidRDefault="00D67950" w:rsidP="00D67950">
      <w:pPr>
        <w:widowControl/>
        <w:overflowPunct/>
        <w:adjustRightInd/>
        <w:jc w:val="left"/>
        <w:textAlignment w:val="auto"/>
        <w:rPr>
          <w:sz w:val="22"/>
          <w:szCs w:val="22"/>
        </w:rPr>
      </w:pPr>
      <w:r>
        <w:rPr>
          <w:rFonts w:hint="eastAsia"/>
          <w:sz w:val="22"/>
          <w:szCs w:val="22"/>
        </w:rPr>
        <w:t>ＫＰＩ：</w:t>
      </w:r>
    </w:p>
    <w:p w14:paraId="6A1DCB16" w14:textId="77777777" w:rsidR="00D67950" w:rsidRPr="000D5CAB" w:rsidRDefault="00D67950" w:rsidP="00D67950">
      <w:pPr>
        <w:widowControl/>
        <w:overflowPunct/>
        <w:adjustRightInd/>
        <w:jc w:val="left"/>
        <w:textAlignment w:val="auto"/>
        <w:rPr>
          <w:sz w:val="22"/>
          <w:szCs w:val="22"/>
        </w:rPr>
      </w:pPr>
      <w:r>
        <w:rPr>
          <w:rFonts w:hint="eastAsia"/>
          <w:sz w:val="22"/>
          <w:szCs w:val="22"/>
        </w:rPr>
        <w:t>当該ＫＰＩの選定理由：</w:t>
      </w:r>
    </w:p>
    <w:p w14:paraId="1404F6E4" w14:textId="77777777" w:rsidR="00D67950" w:rsidRPr="000D5CAB" w:rsidRDefault="00D67950" w:rsidP="00D67950">
      <w:pPr>
        <w:widowControl/>
        <w:overflowPunct/>
        <w:adjustRightInd/>
        <w:jc w:val="left"/>
        <w:textAlignment w:val="auto"/>
        <w:rPr>
          <w:sz w:val="22"/>
          <w:szCs w:val="22"/>
        </w:rPr>
      </w:pPr>
      <w:r>
        <w:rPr>
          <w:rFonts w:hint="eastAsia"/>
          <w:sz w:val="22"/>
          <w:szCs w:val="22"/>
        </w:rPr>
        <w:t>創薬クラスターの発展への寄与が</w:t>
      </w:r>
      <w:r w:rsidRPr="000D5CAB">
        <w:rPr>
          <w:rFonts w:hint="eastAsia"/>
          <w:sz w:val="22"/>
          <w:szCs w:val="22"/>
        </w:rPr>
        <w:t>測定可能となる理由</w:t>
      </w:r>
      <w:r>
        <w:rPr>
          <w:rFonts w:hint="eastAsia"/>
          <w:sz w:val="22"/>
          <w:szCs w:val="22"/>
        </w:rPr>
        <w:t>：</w:t>
      </w:r>
    </w:p>
    <w:p w14:paraId="1D8051E3" w14:textId="77777777" w:rsidR="00D67950" w:rsidRDefault="00D67950" w:rsidP="00D67950">
      <w:pPr>
        <w:widowControl/>
        <w:overflowPunct/>
        <w:adjustRightInd/>
        <w:jc w:val="left"/>
        <w:textAlignment w:val="auto"/>
        <w:rPr>
          <w:sz w:val="22"/>
          <w:szCs w:val="22"/>
        </w:rPr>
      </w:pPr>
      <w:r>
        <w:rPr>
          <w:rFonts w:hint="eastAsia"/>
          <w:sz w:val="22"/>
          <w:szCs w:val="22"/>
        </w:rPr>
        <w:t>基準値（ベースライン）：</w:t>
      </w:r>
    </w:p>
    <w:p w14:paraId="5ED228C3" w14:textId="77777777" w:rsidR="00D67950" w:rsidRPr="00B945A2" w:rsidRDefault="00D67950" w:rsidP="00D67950">
      <w:pPr>
        <w:widowControl/>
        <w:overflowPunct/>
        <w:adjustRightInd/>
        <w:jc w:val="left"/>
        <w:textAlignment w:val="auto"/>
        <w:rPr>
          <w:sz w:val="22"/>
          <w:szCs w:val="22"/>
        </w:rPr>
      </w:pPr>
      <w:r>
        <w:rPr>
          <w:rFonts w:hint="eastAsia"/>
          <w:sz w:val="22"/>
          <w:szCs w:val="22"/>
        </w:rPr>
        <w:t>比較可能な外部基準（ベンチマーク）：</w:t>
      </w:r>
    </w:p>
    <w:p w14:paraId="3F729CA1" w14:textId="77777777" w:rsidR="00D67950" w:rsidRDefault="00D67950" w:rsidP="00D67950">
      <w:pPr>
        <w:widowControl/>
        <w:overflowPunct/>
        <w:adjustRightInd/>
        <w:jc w:val="left"/>
        <w:textAlignment w:val="auto"/>
        <w:rPr>
          <w:sz w:val="22"/>
          <w:szCs w:val="22"/>
        </w:rPr>
      </w:pPr>
      <w:r w:rsidRPr="000D5CAB">
        <w:rPr>
          <w:rFonts w:hint="eastAsia"/>
          <w:sz w:val="22"/>
          <w:szCs w:val="22"/>
        </w:rPr>
        <w:t>達成水準の妥当性</w:t>
      </w:r>
      <w:r>
        <w:rPr>
          <w:rFonts w:hint="eastAsia"/>
          <w:sz w:val="22"/>
          <w:szCs w:val="22"/>
        </w:rPr>
        <w:t>：</w:t>
      </w:r>
    </w:p>
    <w:p w14:paraId="2AEF9386" w14:textId="77777777" w:rsidR="00D67950" w:rsidRPr="00B945A2" w:rsidRDefault="00D67950" w:rsidP="00D67950">
      <w:pPr>
        <w:widowControl/>
        <w:overflowPunct/>
        <w:adjustRightInd/>
        <w:jc w:val="left"/>
        <w:textAlignment w:val="auto"/>
        <w:rPr>
          <w:sz w:val="22"/>
          <w:szCs w:val="22"/>
        </w:rPr>
      </w:pPr>
      <w:r w:rsidRPr="000D5CAB">
        <w:rPr>
          <w:rFonts w:hint="eastAsia"/>
          <w:sz w:val="22"/>
          <w:szCs w:val="22"/>
        </w:rPr>
        <w:t>検証方法</w:t>
      </w:r>
      <w:r>
        <w:rPr>
          <w:rFonts w:hint="eastAsia"/>
          <w:sz w:val="22"/>
          <w:szCs w:val="22"/>
        </w:rPr>
        <w:t>：</w:t>
      </w:r>
    </w:p>
    <w:p w14:paraId="2A732565" w14:textId="77777777" w:rsidR="00D971F3" w:rsidRDefault="00D971F3" w:rsidP="00A42611">
      <w:pPr>
        <w:widowControl/>
        <w:overflowPunct/>
        <w:adjustRightInd/>
        <w:jc w:val="left"/>
        <w:textAlignment w:val="auto"/>
        <w:rPr>
          <w:sz w:val="22"/>
          <w:szCs w:val="22"/>
        </w:rPr>
      </w:pPr>
    </w:p>
    <w:p w14:paraId="2E2F3E9B" w14:textId="46ED030F" w:rsidR="00D67950" w:rsidRDefault="00D67950" w:rsidP="00A42611">
      <w:pPr>
        <w:widowControl/>
        <w:overflowPunct/>
        <w:adjustRightInd/>
        <w:jc w:val="left"/>
        <w:textAlignment w:val="auto"/>
        <w:rPr>
          <w:sz w:val="22"/>
          <w:szCs w:val="22"/>
        </w:rPr>
      </w:pPr>
      <w:r>
        <w:rPr>
          <w:rFonts w:hint="eastAsia"/>
          <w:sz w:val="22"/>
          <w:szCs w:val="22"/>
        </w:rPr>
        <w:t>ⅷ）持続可能性の実現</w:t>
      </w:r>
    </w:p>
    <w:p w14:paraId="79958EF7" w14:textId="77777777" w:rsidR="00D67950" w:rsidRDefault="00D67950" w:rsidP="00D67950">
      <w:pPr>
        <w:widowControl/>
        <w:overflowPunct/>
        <w:adjustRightInd/>
        <w:jc w:val="left"/>
        <w:textAlignment w:val="auto"/>
        <w:rPr>
          <w:sz w:val="22"/>
          <w:szCs w:val="22"/>
        </w:rPr>
      </w:pPr>
      <w:r>
        <w:rPr>
          <w:rFonts w:hint="eastAsia"/>
          <w:sz w:val="22"/>
          <w:szCs w:val="22"/>
        </w:rPr>
        <w:t>ＫＰＩ：</w:t>
      </w:r>
    </w:p>
    <w:p w14:paraId="799A8A1F" w14:textId="77777777" w:rsidR="00D67950" w:rsidRPr="000D5CAB" w:rsidRDefault="00D67950" w:rsidP="00D67950">
      <w:pPr>
        <w:widowControl/>
        <w:overflowPunct/>
        <w:adjustRightInd/>
        <w:jc w:val="left"/>
        <w:textAlignment w:val="auto"/>
        <w:rPr>
          <w:sz w:val="22"/>
          <w:szCs w:val="22"/>
        </w:rPr>
      </w:pPr>
      <w:r>
        <w:rPr>
          <w:rFonts w:hint="eastAsia"/>
          <w:sz w:val="22"/>
          <w:szCs w:val="22"/>
        </w:rPr>
        <w:t>当該ＫＰＩの選定理由：</w:t>
      </w:r>
    </w:p>
    <w:p w14:paraId="38B1B2C9" w14:textId="77777777" w:rsidR="00D67950" w:rsidRPr="000D5CAB" w:rsidRDefault="00D67950" w:rsidP="00D67950">
      <w:pPr>
        <w:widowControl/>
        <w:overflowPunct/>
        <w:adjustRightInd/>
        <w:jc w:val="left"/>
        <w:textAlignment w:val="auto"/>
        <w:rPr>
          <w:sz w:val="22"/>
          <w:szCs w:val="22"/>
        </w:rPr>
      </w:pPr>
      <w:r>
        <w:rPr>
          <w:rFonts w:hint="eastAsia"/>
          <w:sz w:val="22"/>
          <w:szCs w:val="22"/>
        </w:rPr>
        <w:t>創薬クラスターの発展への寄与が</w:t>
      </w:r>
      <w:r w:rsidRPr="000D5CAB">
        <w:rPr>
          <w:rFonts w:hint="eastAsia"/>
          <w:sz w:val="22"/>
          <w:szCs w:val="22"/>
        </w:rPr>
        <w:t>測定可能となる理由</w:t>
      </w:r>
      <w:r>
        <w:rPr>
          <w:rFonts w:hint="eastAsia"/>
          <w:sz w:val="22"/>
          <w:szCs w:val="22"/>
        </w:rPr>
        <w:t>：</w:t>
      </w:r>
    </w:p>
    <w:p w14:paraId="142495AD" w14:textId="77777777" w:rsidR="00D67950" w:rsidRDefault="00D67950" w:rsidP="00D67950">
      <w:pPr>
        <w:widowControl/>
        <w:overflowPunct/>
        <w:adjustRightInd/>
        <w:jc w:val="left"/>
        <w:textAlignment w:val="auto"/>
        <w:rPr>
          <w:sz w:val="22"/>
          <w:szCs w:val="22"/>
        </w:rPr>
      </w:pPr>
      <w:r>
        <w:rPr>
          <w:rFonts w:hint="eastAsia"/>
          <w:sz w:val="22"/>
          <w:szCs w:val="22"/>
        </w:rPr>
        <w:t>基準値（ベースライン）：</w:t>
      </w:r>
    </w:p>
    <w:p w14:paraId="5A8EBA5B" w14:textId="77777777" w:rsidR="00D67950" w:rsidRPr="00B945A2" w:rsidRDefault="00D67950" w:rsidP="00D67950">
      <w:pPr>
        <w:widowControl/>
        <w:overflowPunct/>
        <w:adjustRightInd/>
        <w:jc w:val="left"/>
        <w:textAlignment w:val="auto"/>
        <w:rPr>
          <w:sz w:val="22"/>
          <w:szCs w:val="22"/>
        </w:rPr>
      </w:pPr>
      <w:r>
        <w:rPr>
          <w:rFonts w:hint="eastAsia"/>
          <w:sz w:val="22"/>
          <w:szCs w:val="22"/>
        </w:rPr>
        <w:t>比較可能な外部基準（ベンチマーク）：</w:t>
      </w:r>
    </w:p>
    <w:p w14:paraId="30900ADA" w14:textId="77777777" w:rsidR="00D67950" w:rsidRDefault="00D67950" w:rsidP="00D67950">
      <w:pPr>
        <w:widowControl/>
        <w:overflowPunct/>
        <w:adjustRightInd/>
        <w:jc w:val="left"/>
        <w:textAlignment w:val="auto"/>
        <w:rPr>
          <w:sz w:val="22"/>
          <w:szCs w:val="22"/>
        </w:rPr>
      </w:pPr>
      <w:r w:rsidRPr="000D5CAB">
        <w:rPr>
          <w:rFonts w:hint="eastAsia"/>
          <w:sz w:val="22"/>
          <w:szCs w:val="22"/>
        </w:rPr>
        <w:t>達成水準の妥当性</w:t>
      </w:r>
      <w:r>
        <w:rPr>
          <w:rFonts w:hint="eastAsia"/>
          <w:sz w:val="22"/>
          <w:szCs w:val="22"/>
        </w:rPr>
        <w:t>：</w:t>
      </w:r>
    </w:p>
    <w:p w14:paraId="20FD2636" w14:textId="77777777" w:rsidR="00D67950" w:rsidRPr="00B945A2" w:rsidRDefault="00D67950" w:rsidP="00D67950">
      <w:pPr>
        <w:widowControl/>
        <w:overflowPunct/>
        <w:adjustRightInd/>
        <w:jc w:val="left"/>
        <w:textAlignment w:val="auto"/>
        <w:rPr>
          <w:sz w:val="22"/>
          <w:szCs w:val="22"/>
        </w:rPr>
      </w:pPr>
      <w:r w:rsidRPr="000D5CAB">
        <w:rPr>
          <w:rFonts w:hint="eastAsia"/>
          <w:sz w:val="22"/>
          <w:szCs w:val="22"/>
        </w:rPr>
        <w:t>検証方法</w:t>
      </w:r>
      <w:r>
        <w:rPr>
          <w:rFonts w:hint="eastAsia"/>
          <w:sz w:val="22"/>
          <w:szCs w:val="22"/>
        </w:rPr>
        <w:t>：</w:t>
      </w:r>
    </w:p>
    <w:p w14:paraId="5F7DD65D" w14:textId="77777777" w:rsidR="00D67950" w:rsidRPr="00D67950" w:rsidRDefault="00D67950" w:rsidP="00A42611">
      <w:pPr>
        <w:widowControl/>
        <w:overflowPunct/>
        <w:adjustRightInd/>
        <w:jc w:val="left"/>
        <w:textAlignment w:val="auto"/>
        <w:rPr>
          <w:sz w:val="22"/>
          <w:szCs w:val="22"/>
        </w:rPr>
      </w:pPr>
    </w:p>
    <w:p w14:paraId="71CA883A" w14:textId="35FBFED8" w:rsidR="00D971F3" w:rsidRDefault="00D971F3">
      <w:pPr>
        <w:widowControl/>
        <w:overflowPunct/>
        <w:adjustRightInd/>
        <w:jc w:val="left"/>
        <w:textAlignment w:val="auto"/>
        <w:rPr>
          <w:sz w:val="22"/>
          <w:szCs w:val="22"/>
        </w:rPr>
      </w:pPr>
      <w:r>
        <w:rPr>
          <w:sz w:val="22"/>
          <w:szCs w:val="22"/>
        </w:rPr>
        <w:br w:type="page"/>
      </w:r>
    </w:p>
    <w:p w14:paraId="4F597576" w14:textId="55B55017" w:rsidR="00D971F3" w:rsidRPr="00D971F3" w:rsidRDefault="00D971F3" w:rsidP="00D971F3">
      <w:pPr>
        <w:pStyle w:val="af2"/>
        <w:widowControl/>
        <w:numPr>
          <w:ilvl w:val="0"/>
          <w:numId w:val="5"/>
        </w:numPr>
        <w:overflowPunct/>
        <w:adjustRightInd/>
        <w:ind w:leftChars="0"/>
        <w:jc w:val="left"/>
        <w:textAlignment w:val="auto"/>
        <w:rPr>
          <w:sz w:val="22"/>
          <w:szCs w:val="22"/>
        </w:rPr>
      </w:pPr>
      <w:r>
        <w:rPr>
          <w:rFonts w:cs="ＭＳ 明朝" w:hint="eastAsia"/>
          <w:sz w:val="22"/>
          <w:szCs w:val="22"/>
        </w:rPr>
        <w:lastRenderedPageBreak/>
        <w:t>実施スケジュール</w:t>
      </w:r>
    </w:p>
    <w:p w14:paraId="1D159F1B" w14:textId="77777777" w:rsidR="00D971F3" w:rsidRDefault="00D971F3" w:rsidP="00D971F3">
      <w:pPr>
        <w:widowControl/>
        <w:overflowPunct/>
        <w:adjustRightInd/>
        <w:jc w:val="left"/>
        <w:textAlignment w:val="auto"/>
        <w:rPr>
          <w:sz w:val="22"/>
          <w:szCs w:val="22"/>
        </w:rPr>
      </w:pPr>
    </w:p>
    <w:p w14:paraId="265D6896" w14:textId="77777777" w:rsidR="00D971F3" w:rsidRDefault="00D971F3" w:rsidP="00D971F3">
      <w:pPr>
        <w:widowControl/>
        <w:overflowPunct/>
        <w:adjustRightInd/>
        <w:jc w:val="left"/>
        <w:textAlignment w:val="auto"/>
        <w:rPr>
          <w:sz w:val="22"/>
          <w:szCs w:val="22"/>
        </w:rPr>
      </w:pPr>
    </w:p>
    <w:p w14:paraId="5D94F374" w14:textId="77777777" w:rsidR="00D971F3" w:rsidRDefault="00D971F3" w:rsidP="00D971F3">
      <w:pPr>
        <w:widowControl/>
        <w:overflowPunct/>
        <w:adjustRightInd/>
        <w:jc w:val="left"/>
        <w:textAlignment w:val="auto"/>
        <w:rPr>
          <w:sz w:val="22"/>
          <w:szCs w:val="22"/>
        </w:rPr>
      </w:pPr>
    </w:p>
    <w:p w14:paraId="31BF580B" w14:textId="77777777" w:rsidR="00D971F3" w:rsidRDefault="00D971F3" w:rsidP="00D971F3">
      <w:pPr>
        <w:widowControl/>
        <w:overflowPunct/>
        <w:adjustRightInd/>
        <w:jc w:val="left"/>
        <w:textAlignment w:val="auto"/>
        <w:rPr>
          <w:sz w:val="22"/>
          <w:szCs w:val="22"/>
        </w:rPr>
      </w:pPr>
    </w:p>
    <w:p w14:paraId="11A19CDE" w14:textId="77777777" w:rsidR="00D971F3" w:rsidRDefault="00D971F3" w:rsidP="00D971F3">
      <w:pPr>
        <w:widowControl/>
        <w:overflowPunct/>
        <w:adjustRightInd/>
        <w:jc w:val="left"/>
        <w:textAlignment w:val="auto"/>
        <w:rPr>
          <w:sz w:val="22"/>
          <w:szCs w:val="22"/>
        </w:rPr>
      </w:pPr>
    </w:p>
    <w:p w14:paraId="57E98536" w14:textId="77777777" w:rsidR="00D971F3" w:rsidRDefault="00D971F3" w:rsidP="00D971F3">
      <w:pPr>
        <w:widowControl/>
        <w:overflowPunct/>
        <w:adjustRightInd/>
        <w:jc w:val="left"/>
        <w:textAlignment w:val="auto"/>
        <w:rPr>
          <w:sz w:val="22"/>
          <w:szCs w:val="22"/>
        </w:rPr>
      </w:pPr>
    </w:p>
    <w:p w14:paraId="39183EA3" w14:textId="77777777" w:rsidR="00D971F3" w:rsidRDefault="00D971F3" w:rsidP="00D971F3">
      <w:pPr>
        <w:widowControl/>
        <w:overflowPunct/>
        <w:adjustRightInd/>
        <w:jc w:val="left"/>
        <w:textAlignment w:val="auto"/>
        <w:rPr>
          <w:sz w:val="22"/>
          <w:szCs w:val="22"/>
        </w:rPr>
      </w:pPr>
    </w:p>
    <w:p w14:paraId="7AF56F23" w14:textId="77777777" w:rsidR="00D971F3" w:rsidRDefault="00D971F3" w:rsidP="00D971F3">
      <w:pPr>
        <w:widowControl/>
        <w:overflowPunct/>
        <w:adjustRightInd/>
        <w:jc w:val="left"/>
        <w:textAlignment w:val="auto"/>
        <w:rPr>
          <w:sz w:val="22"/>
          <w:szCs w:val="22"/>
        </w:rPr>
      </w:pPr>
    </w:p>
    <w:p w14:paraId="317B5AD9" w14:textId="77777777" w:rsidR="00D971F3" w:rsidRDefault="00D971F3" w:rsidP="00D971F3">
      <w:pPr>
        <w:widowControl/>
        <w:overflowPunct/>
        <w:adjustRightInd/>
        <w:jc w:val="left"/>
        <w:textAlignment w:val="auto"/>
        <w:rPr>
          <w:sz w:val="22"/>
          <w:szCs w:val="22"/>
        </w:rPr>
      </w:pPr>
    </w:p>
    <w:p w14:paraId="46071D7F" w14:textId="77777777" w:rsidR="00D971F3" w:rsidRDefault="00D971F3" w:rsidP="00D971F3">
      <w:pPr>
        <w:widowControl/>
        <w:overflowPunct/>
        <w:adjustRightInd/>
        <w:jc w:val="left"/>
        <w:textAlignment w:val="auto"/>
        <w:rPr>
          <w:sz w:val="22"/>
          <w:szCs w:val="22"/>
        </w:rPr>
      </w:pPr>
    </w:p>
    <w:p w14:paraId="0E853D82" w14:textId="77777777" w:rsidR="00D971F3" w:rsidRDefault="00D971F3" w:rsidP="00D971F3">
      <w:pPr>
        <w:widowControl/>
        <w:overflowPunct/>
        <w:adjustRightInd/>
        <w:jc w:val="left"/>
        <w:textAlignment w:val="auto"/>
        <w:rPr>
          <w:sz w:val="22"/>
          <w:szCs w:val="22"/>
        </w:rPr>
      </w:pPr>
    </w:p>
    <w:p w14:paraId="030D94AE" w14:textId="77777777" w:rsidR="00D971F3" w:rsidRDefault="00D971F3" w:rsidP="00D971F3">
      <w:pPr>
        <w:widowControl/>
        <w:overflowPunct/>
        <w:adjustRightInd/>
        <w:jc w:val="left"/>
        <w:textAlignment w:val="auto"/>
        <w:rPr>
          <w:sz w:val="22"/>
          <w:szCs w:val="22"/>
        </w:rPr>
      </w:pPr>
    </w:p>
    <w:p w14:paraId="12492B35" w14:textId="77777777" w:rsidR="00D971F3" w:rsidRDefault="00D971F3" w:rsidP="00D971F3">
      <w:pPr>
        <w:widowControl/>
        <w:overflowPunct/>
        <w:adjustRightInd/>
        <w:jc w:val="left"/>
        <w:textAlignment w:val="auto"/>
        <w:rPr>
          <w:sz w:val="22"/>
          <w:szCs w:val="22"/>
        </w:rPr>
      </w:pPr>
    </w:p>
    <w:p w14:paraId="7AAD4683" w14:textId="77777777" w:rsidR="00D971F3" w:rsidRDefault="00D971F3" w:rsidP="00D971F3">
      <w:pPr>
        <w:widowControl/>
        <w:overflowPunct/>
        <w:adjustRightInd/>
        <w:jc w:val="left"/>
        <w:textAlignment w:val="auto"/>
        <w:rPr>
          <w:sz w:val="22"/>
          <w:szCs w:val="22"/>
        </w:rPr>
      </w:pPr>
    </w:p>
    <w:p w14:paraId="44D9C52F" w14:textId="77777777" w:rsidR="00D971F3" w:rsidRDefault="00D971F3" w:rsidP="00D971F3">
      <w:pPr>
        <w:widowControl/>
        <w:overflowPunct/>
        <w:adjustRightInd/>
        <w:jc w:val="left"/>
        <w:textAlignment w:val="auto"/>
        <w:rPr>
          <w:sz w:val="22"/>
          <w:szCs w:val="22"/>
        </w:rPr>
      </w:pPr>
    </w:p>
    <w:p w14:paraId="37BC6C04" w14:textId="77777777" w:rsidR="00D971F3" w:rsidRDefault="00D971F3" w:rsidP="00D971F3">
      <w:pPr>
        <w:widowControl/>
        <w:overflowPunct/>
        <w:adjustRightInd/>
        <w:jc w:val="left"/>
        <w:textAlignment w:val="auto"/>
        <w:rPr>
          <w:sz w:val="22"/>
          <w:szCs w:val="22"/>
        </w:rPr>
      </w:pPr>
    </w:p>
    <w:p w14:paraId="5CE28E25" w14:textId="77777777" w:rsidR="00D971F3" w:rsidRDefault="00D971F3" w:rsidP="00D971F3">
      <w:pPr>
        <w:widowControl/>
        <w:overflowPunct/>
        <w:adjustRightInd/>
        <w:jc w:val="left"/>
        <w:textAlignment w:val="auto"/>
        <w:rPr>
          <w:sz w:val="22"/>
          <w:szCs w:val="22"/>
        </w:rPr>
      </w:pPr>
    </w:p>
    <w:p w14:paraId="52A91AB8" w14:textId="77777777" w:rsidR="00D971F3" w:rsidRDefault="00D971F3" w:rsidP="00D971F3">
      <w:pPr>
        <w:widowControl/>
        <w:overflowPunct/>
        <w:adjustRightInd/>
        <w:jc w:val="left"/>
        <w:textAlignment w:val="auto"/>
        <w:rPr>
          <w:sz w:val="22"/>
          <w:szCs w:val="22"/>
        </w:rPr>
      </w:pPr>
    </w:p>
    <w:p w14:paraId="1E03AF2E" w14:textId="77777777" w:rsidR="00D971F3" w:rsidRDefault="00D971F3" w:rsidP="00D971F3">
      <w:pPr>
        <w:widowControl/>
        <w:overflowPunct/>
        <w:adjustRightInd/>
        <w:jc w:val="left"/>
        <w:textAlignment w:val="auto"/>
        <w:rPr>
          <w:sz w:val="22"/>
          <w:szCs w:val="22"/>
        </w:rPr>
      </w:pPr>
    </w:p>
    <w:p w14:paraId="35665043" w14:textId="77777777" w:rsidR="00D971F3" w:rsidRDefault="00D971F3" w:rsidP="00D971F3">
      <w:pPr>
        <w:widowControl/>
        <w:overflowPunct/>
        <w:adjustRightInd/>
        <w:jc w:val="left"/>
        <w:textAlignment w:val="auto"/>
        <w:rPr>
          <w:sz w:val="22"/>
          <w:szCs w:val="22"/>
        </w:rPr>
      </w:pPr>
    </w:p>
    <w:p w14:paraId="7F92CF84" w14:textId="77777777" w:rsidR="00D971F3" w:rsidRDefault="00D971F3" w:rsidP="00D971F3">
      <w:pPr>
        <w:widowControl/>
        <w:overflowPunct/>
        <w:adjustRightInd/>
        <w:jc w:val="left"/>
        <w:textAlignment w:val="auto"/>
        <w:rPr>
          <w:sz w:val="22"/>
          <w:szCs w:val="22"/>
        </w:rPr>
      </w:pPr>
    </w:p>
    <w:p w14:paraId="518F419B" w14:textId="77777777" w:rsidR="00D971F3" w:rsidRDefault="00D971F3" w:rsidP="00D971F3">
      <w:pPr>
        <w:widowControl/>
        <w:overflowPunct/>
        <w:adjustRightInd/>
        <w:jc w:val="left"/>
        <w:textAlignment w:val="auto"/>
        <w:rPr>
          <w:sz w:val="22"/>
          <w:szCs w:val="22"/>
        </w:rPr>
      </w:pPr>
    </w:p>
    <w:p w14:paraId="1E3529A0" w14:textId="77777777" w:rsidR="00D971F3" w:rsidRDefault="00D971F3" w:rsidP="00D971F3">
      <w:pPr>
        <w:widowControl/>
        <w:overflowPunct/>
        <w:adjustRightInd/>
        <w:jc w:val="left"/>
        <w:textAlignment w:val="auto"/>
        <w:rPr>
          <w:sz w:val="22"/>
          <w:szCs w:val="22"/>
        </w:rPr>
      </w:pPr>
    </w:p>
    <w:p w14:paraId="78DBDBF5" w14:textId="77777777" w:rsidR="00D971F3" w:rsidRDefault="00D971F3" w:rsidP="00D971F3">
      <w:pPr>
        <w:widowControl/>
        <w:overflowPunct/>
        <w:adjustRightInd/>
        <w:jc w:val="left"/>
        <w:textAlignment w:val="auto"/>
        <w:rPr>
          <w:sz w:val="22"/>
          <w:szCs w:val="22"/>
        </w:rPr>
      </w:pPr>
    </w:p>
    <w:p w14:paraId="75ADC73E" w14:textId="77777777" w:rsidR="00D971F3" w:rsidRDefault="00D971F3" w:rsidP="00D971F3">
      <w:pPr>
        <w:widowControl/>
        <w:overflowPunct/>
        <w:adjustRightInd/>
        <w:jc w:val="left"/>
        <w:textAlignment w:val="auto"/>
        <w:rPr>
          <w:sz w:val="22"/>
          <w:szCs w:val="22"/>
        </w:rPr>
      </w:pPr>
    </w:p>
    <w:p w14:paraId="699189CC" w14:textId="77777777" w:rsidR="00D971F3" w:rsidRDefault="00D971F3" w:rsidP="00D971F3">
      <w:pPr>
        <w:widowControl/>
        <w:overflowPunct/>
        <w:adjustRightInd/>
        <w:jc w:val="left"/>
        <w:textAlignment w:val="auto"/>
        <w:rPr>
          <w:sz w:val="22"/>
          <w:szCs w:val="22"/>
        </w:rPr>
      </w:pPr>
    </w:p>
    <w:p w14:paraId="7CD4974F" w14:textId="77777777" w:rsidR="00D971F3" w:rsidRDefault="00D971F3" w:rsidP="00D971F3">
      <w:pPr>
        <w:widowControl/>
        <w:overflowPunct/>
        <w:adjustRightInd/>
        <w:jc w:val="left"/>
        <w:textAlignment w:val="auto"/>
        <w:rPr>
          <w:sz w:val="22"/>
          <w:szCs w:val="22"/>
        </w:rPr>
      </w:pPr>
    </w:p>
    <w:p w14:paraId="43E88ADF" w14:textId="77777777" w:rsidR="00D971F3" w:rsidRDefault="00D971F3" w:rsidP="00D971F3">
      <w:pPr>
        <w:widowControl/>
        <w:overflowPunct/>
        <w:adjustRightInd/>
        <w:jc w:val="left"/>
        <w:textAlignment w:val="auto"/>
        <w:rPr>
          <w:sz w:val="22"/>
          <w:szCs w:val="22"/>
        </w:rPr>
      </w:pPr>
    </w:p>
    <w:p w14:paraId="501A2FE5" w14:textId="77777777" w:rsidR="00D971F3" w:rsidRDefault="00D971F3" w:rsidP="00D971F3">
      <w:pPr>
        <w:widowControl/>
        <w:overflowPunct/>
        <w:adjustRightInd/>
        <w:jc w:val="left"/>
        <w:textAlignment w:val="auto"/>
        <w:rPr>
          <w:sz w:val="22"/>
          <w:szCs w:val="22"/>
        </w:rPr>
      </w:pPr>
    </w:p>
    <w:p w14:paraId="44CC167A" w14:textId="77777777" w:rsidR="00D971F3" w:rsidRDefault="00D971F3" w:rsidP="00D971F3">
      <w:pPr>
        <w:widowControl/>
        <w:overflowPunct/>
        <w:adjustRightInd/>
        <w:jc w:val="left"/>
        <w:textAlignment w:val="auto"/>
        <w:rPr>
          <w:sz w:val="22"/>
          <w:szCs w:val="22"/>
        </w:rPr>
      </w:pPr>
    </w:p>
    <w:p w14:paraId="2E2BDF1A" w14:textId="77777777" w:rsidR="00D971F3" w:rsidRDefault="00D971F3" w:rsidP="00D971F3">
      <w:pPr>
        <w:widowControl/>
        <w:overflowPunct/>
        <w:adjustRightInd/>
        <w:jc w:val="left"/>
        <w:textAlignment w:val="auto"/>
        <w:rPr>
          <w:sz w:val="22"/>
          <w:szCs w:val="22"/>
        </w:rPr>
      </w:pPr>
    </w:p>
    <w:p w14:paraId="720F3704" w14:textId="77777777" w:rsidR="00D971F3" w:rsidRDefault="00D971F3" w:rsidP="00D971F3">
      <w:pPr>
        <w:widowControl/>
        <w:overflowPunct/>
        <w:adjustRightInd/>
        <w:jc w:val="left"/>
        <w:textAlignment w:val="auto"/>
        <w:rPr>
          <w:sz w:val="22"/>
          <w:szCs w:val="22"/>
        </w:rPr>
      </w:pPr>
    </w:p>
    <w:p w14:paraId="44939736" w14:textId="77777777" w:rsidR="00D971F3" w:rsidRDefault="00D971F3" w:rsidP="00D971F3">
      <w:pPr>
        <w:widowControl/>
        <w:overflowPunct/>
        <w:adjustRightInd/>
        <w:jc w:val="left"/>
        <w:textAlignment w:val="auto"/>
        <w:rPr>
          <w:sz w:val="22"/>
          <w:szCs w:val="22"/>
        </w:rPr>
      </w:pPr>
    </w:p>
    <w:p w14:paraId="05AE4CBD" w14:textId="77777777" w:rsidR="00D971F3" w:rsidRDefault="00D971F3" w:rsidP="00D971F3">
      <w:pPr>
        <w:widowControl/>
        <w:overflowPunct/>
        <w:adjustRightInd/>
        <w:jc w:val="left"/>
        <w:textAlignment w:val="auto"/>
        <w:rPr>
          <w:sz w:val="22"/>
          <w:szCs w:val="22"/>
        </w:rPr>
      </w:pPr>
    </w:p>
    <w:p w14:paraId="68AD608E" w14:textId="06E95968" w:rsidR="00D971F3" w:rsidRDefault="00D971F3">
      <w:pPr>
        <w:widowControl/>
        <w:overflowPunct/>
        <w:adjustRightInd/>
        <w:jc w:val="left"/>
        <w:textAlignment w:val="auto"/>
        <w:rPr>
          <w:sz w:val="22"/>
          <w:szCs w:val="22"/>
        </w:rPr>
      </w:pPr>
      <w:r>
        <w:rPr>
          <w:sz w:val="22"/>
          <w:szCs w:val="22"/>
        </w:rPr>
        <w:br w:type="page"/>
      </w:r>
    </w:p>
    <w:p w14:paraId="57C3A04C" w14:textId="69679183" w:rsidR="00D971F3" w:rsidRPr="00B17012" w:rsidRDefault="00D971F3" w:rsidP="00D971F3">
      <w:pPr>
        <w:pStyle w:val="af2"/>
        <w:widowControl/>
        <w:numPr>
          <w:ilvl w:val="0"/>
          <w:numId w:val="5"/>
        </w:numPr>
        <w:overflowPunct/>
        <w:adjustRightInd/>
        <w:ind w:leftChars="0"/>
        <w:jc w:val="left"/>
        <w:textAlignment w:val="auto"/>
        <w:rPr>
          <w:rFonts w:asciiTheme="minorEastAsia" w:eastAsiaTheme="minorEastAsia" w:hAnsiTheme="minorEastAsia"/>
          <w:sz w:val="21"/>
          <w:szCs w:val="21"/>
        </w:rPr>
      </w:pPr>
      <w:r w:rsidRPr="00B17012">
        <w:rPr>
          <w:rFonts w:asciiTheme="minorEastAsia" w:eastAsiaTheme="minorEastAsia" w:hAnsiTheme="minorEastAsia" w:cs="ＭＳ 明朝" w:hint="eastAsia"/>
          <w:sz w:val="21"/>
          <w:szCs w:val="21"/>
        </w:rPr>
        <w:lastRenderedPageBreak/>
        <w:t>事業に必要な経費</w:t>
      </w:r>
    </w:p>
    <w:p w14:paraId="01AD961A" w14:textId="2A8F3EC1" w:rsidR="00F77B35" w:rsidRPr="00B17012" w:rsidRDefault="00192D59" w:rsidP="00B17012">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（単位：円）</w:t>
      </w:r>
    </w:p>
    <w:tbl>
      <w:tblPr>
        <w:tblStyle w:val="af7"/>
        <w:tblW w:w="9776" w:type="dxa"/>
        <w:tblLook w:val="04A0" w:firstRow="1" w:lastRow="0" w:firstColumn="1" w:lastColumn="0" w:noHBand="0" w:noVBand="1"/>
      </w:tblPr>
      <w:tblGrid>
        <w:gridCol w:w="3539"/>
        <w:gridCol w:w="2977"/>
        <w:gridCol w:w="3260"/>
      </w:tblGrid>
      <w:tr w:rsidR="00192D59" w:rsidRPr="00B17012" w14:paraId="21F369A6" w14:textId="77777777" w:rsidTr="00192D59">
        <w:trPr>
          <w:trHeight w:val="354"/>
        </w:trPr>
        <w:tc>
          <w:tcPr>
            <w:tcW w:w="3539" w:type="dxa"/>
          </w:tcPr>
          <w:p w14:paraId="3C17735B" w14:textId="053536E7" w:rsidR="00192D59" w:rsidRPr="00B17012" w:rsidRDefault="00192D59" w:rsidP="00192D59">
            <w:pPr>
              <w:jc w:val="center"/>
              <w:rPr>
                <w:rFonts w:asciiTheme="minorEastAsia" w:eastAsiaTheme="minorEastAsia" w:hAnsiTheme="minorEastAsia"/>
                <w:sz w:val="21"/>
                <w:szCs w:val="21"/>
              </w:rPr>
            </w:pPr>
            <w:r w:rsidRPr="00B17012">
              <w:rPr>
                <w:rFonts w:asciiTheme="minorEastAsia" w:eastAsiaTheme="minorEastAsia" w:hAnsiTheme="minorEastAsia" w:hint="eastAsia"/>
                <w:sz w:val="21"/>
                <w:szCs w:val="21"/>
              </w:rPr>
              <w:t>総事業費</w:t>
            </w:r>
          </w:p>
        </w:tc>
        <w:tc>
          <w:tcPr>
            <w:tcW w:w="2977" w:type="dxa"/>
          </w:tcPr>
          <w:p w14:paraId="436BA815" w14:textId="704E9E8A" w:rsidR="00192D59" w:rsidRPr="00B17012" w:rsidRDefault="00192D59" w:rsidP="00192D59">
            <w:pPr>
              <w:jc w:val="center"/>
              <w:rPr>
                <w:rFonts w:asciiTheme="minorEastAsia" w:eastAsiaTheme="minorEastAsia" w:hAnsiTheme="minorEastAsia"/>
                <w:sz w:val="21"/>
                <w:szCs w:val="21"/>
              </w:rPr>
            </w:pPr>
            <w:r w:rsidRPr="00B17012">
              <w:rPr>
                <w:rFonts w:asciiTheme="minorEastAsia" w:eastAsiaTheme="minorEastAsia" w:hAnsiTheme="minorEastAsia" w:hint="eastAsia"/>
                <w:sz w:val="21"/>
                <w:szCs w:val="21"/>
              </w:rPr>
              <w:t>対象経費の</w:t>
            </w:r>
            <w:r>
              <w:rPr>
                <w:rFonts w:asciiTheme="minorEastAsia" w:eastAsiaTheme="minorEastAsia" w:hAnsiTheme="minorEastAsia" w:hint="eastAsia"/>
                <w:sz w:val="21"/>
                <w:szCs w:val="21"/>
              </w:rPr>
              <w:t>所要見込み額</w:t>
            </w:r>
          </w:p>
        </w:tc>
        <w:tc>
          <w:tcPr>
            <w:tcW w:w="3260" w:type="dxa"/>
          </w:tcPr>
          <w:p w14:paraId="627EB872" w14:textId="6FB43348" w:rsidR="00192D59" w:rsidRPr="00B17012" w:rsidRDefault="00192D59" w:rsidP="00192D59">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助成金申請予定額</w:t>
            </w:r>
          </w:p>
        </w:tc>
      </w:tr>
      <w:tr w:rsidR="00192D59" w:rsidRPr="00B17012" w14:paraId="0192BD51" w14:textId="77777777" w:rsidTr="00192D59">
        <w:tc>
          <w:tcPr>
            <w:tcW w:w="3539" w:type="dxa"/>
          </w:tcPr>
          <w:p w14:paraId="1228C0E0" w14:textId="77777777" w:rsidR="00192D59" w:rsidRPr="00B17012" w:rsidRDefault="00192D59" w:rsidP="00192D59">
            <w:pPr>
              <w:jc w:val="center"/>
              <w:rPr>
                <w:rFonts w:asciiTheme="minorEastAsia" w:eastAsiaTheme="minorEastAsia" w:hAnsiTheme="minorEastAsia"/>
                <w:sz w:val="21"/>
                <w:szCs w:val="21"/>
              </w:rPr>
            </w:pPr>
          </w:p>
          <w:p w14:paraId="407C145C" w14:textId="77777777" w:rsidR="00192D59" w:rsidRPr="00B17012" w:rsidRDefault="00192D59" w:rsidP="00192D59">
            <w:pPr>
              <w:jc w:val="center"/>
              <w:rPr>
                <w:rFonts w:asciiTheme="minorEastAsia" w:eastAsiaTheme="minorEastAsia" w:hAnsiTheme="minorEastAsia"/>
                <w:sz w:val="21"/>
                <w:szCs w:val="21"/>
              </w:rPr>
            </w:pPr>
          </w:p>
        </w:tc>
        <w:tc>
          <w:tcPr>
            <w:tcW w:w="2977" w:type="dxa"/>
          </w:tcPr>
          <w:p w14:paraId="5498A475" w14:textId="77777777" w:rsidR="00192D59" w:rsidRPr="00B17012" w:rsidRDefault="00192D59" w:rsidP="00192D59">
            <w:pPr>
              <w:jc w:val="center"/>
              <w:rPr>
                <w:rFonts w:asciiTheme="minorEastAsia" w:eastAsiaTheme="minorEastAsia" w:hAnsiTheme="minorEastAsia"/>
                <w:sz w:val="21"/>
                <w:szCs w:val="21"/>
              </w:rPr>
            </w:pPr>
          </w:p>
          <w:p w14:paraId="7EEA0194" w14:textId="77777777" w:rsidR="00192D59" w:rsidRPr="00B17012" w:rsidRDefault="00192D59" w:rsidP="00192D59">
            <w:pPr>
              <w:jc w:val="center"/>
              <w:rPr>
                <w:rFonts w:asciiTheme="minorEastAsia" w:eastAsiaTheme="minorEastAsia" w:hAnsiTheme="minorEastAsia"/>
                <w:sz w:val="21"/>
                <w:szCs w:val="21"/>
              </w:rPr>
            </w:pPr>
          </w:p>
        </w:tc>
        <w:tc>
          <w:tcPr>
            <w:tcW w:w="3260" w:type="dxa"/>
          </w:tcPr>
          <w:p w14:paraId="724B8C3D" w14:textId="77777777" w:rsidR="00192D59" w:rsidRPr="00B17012" w:rsidRDefault="00192D59" w:rsidP="00192D59">
            <w:pPr>
              <w:jc w:val="center"/>
              <w:rPr>
                <w:rFonts w:asciiTheme="minorEastAsia" w:eastAsiaTheme="minorEastAsia" w:hAnsiTheme="minorEastAsia"/>
                <w:sz w:val="21"/>
                <w:szCs w:val="21"/>
              </w:rPr>
            </w:pPr>
          </w:p>
          <w:p w14:paraId="574FFB91" w14:textId="77777777" w:rsidR="00192D59" w:rsidRPr="00B17012" w:rsidRDefault="00192D59" w:rsidP="00192D59">
            <w:pPr>
              <w:jc w:val="center"/>
              <w:rPr>
                <w:rFonts w:asciiTheme="minorEastAsia" w:eastAsiaTheme="minorEastAsia" w:hAnsiTheme="minorEastAsia"/>
                <w:sz w:val="21"/>
                <w:szCs w:val="21"/>
              </w:rPr>
            </w:pPr>
          </w:p>
        </w:tc>
      </w:tr>
    </w:tbl>
    <w:p w14:paraId="23BE465A" w14:textId="0118702D" w:rsidR="00F77B35" w:rsidRPr="00B17012" w:rsidRDefault="00F77B35" w:rsidP="00B17012">
      <w:pPr>
        <w:rPr>
          <w:rFonts w:asciiTheme="minorEastAsia" w:eastAsiaTheme="minorEastAsia" w:hAnsiTheme="minorEastAsia"/>
          <w:sz w:val="21"/>
          <w:szCs w:val="21"/>
        </w:rPr>
      </w:pPr>
    </w:p>
    <w:tbl>
      <w:tblPr>
        <w:tblW w:w="9645" w:type="dxa"/>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4706"/>
        <w:gridCol w:w="2551"/>
        <w:gridCol w:w="2388"/>
      </w:tblGrid>
      <w:tr w:rsidR="00F77B35" w:rsidRPr="00B17012" w14:paraId="1C847BBE" w14:textId="77777777" w:rsidTr="009A6088">
        <w:trPr>
          <w:cantSplit/>
          <w:trHeight w:val="524"/>
        </w:trPr>
        <w:tc>
          <w:tcPr>
            <w:tcW w:w="9645" w:type="dxa"/>
            <w:gridSpan w:val="3"/>
            <w:tcBorders>
              <w:top w:val="single" w:sz="12" w:space="0" w:color="auto"/>
              <w:left w:val="single" w:sz="12" w:space="0" w:color="auto"/>
              <w:bottom w:val="single" w:sz="6" w:space="0" w:color="auto"/>
              <w:right w:val="single" w:sz="12" w:space="0" w:color="auto"/>
            </w:tcBorders>
            <w:vAlign w:val="center"/>
            <w:hideMark/>
          </w:tcPr>
          <w:p w14:paraId="559DA9B6" w14:textId="77777777" w:rsidR="00F77B35" w:rsidRPr="00B17012" w:rsidRDefault="00F77B35" w:rsidP="009A6088">
            <w:pPr>
              <w:spacing w:line="360" w:lineRule="exact"/>
              <w:rPr>
                <w:rFonts w:asciiTheme="minorEastAsia" w:eastAsiaTheme="minorEastAsia" w:hAnsiTheme="minorEastAsia"/>
                <w:sz w:val="21"/>
                <w:szCs w:val="21"/>
              </w:rPr>
            </w:pPr>
            <w:r w:rsidRPr="00B17012">
              <w:rPr>
                <w:rFonts w:asciiTheme="minorEastAsia" w:eastAsiaTheme="minorEastAsia" w:hAnsiTheme="minorEastAsia" w:hint="eastAsia"/>
                <w:sz w:val="21"/>
                <w:szCs w:val="21"/>
              </w:rPr>
              <w:t>助成対象経費支出予定額積算内訳</w:t>
            </w:r>
          </w:p>
        </w:tc>
      </w:tr>
      <w:tr w:rsidR="00F77B35" w:rsidRPr="00B17012" w14:paraId="1BDBF355" w14:textId="77777777" w:rsidTr="009A6088">
        <w:trPr>
          <w:cantSplit/>
          <w:trHeight w:val="334"/>
        </w:trPr>
        <w:tc>
          <w:tcPr>
            <w:tcW w:w="4706" w:type="dxa"/>
            <w:tcBorders>
              <w:top w:val="single" w:sz="6" w:space="0" w:color="auto"/>
              <w:left w:val="single" w:sz="12" w:space="0" w:color="auto"/>
              <w:bottom w:val="single" w:sz="6" w:space="0" w:color="auto"/>
              <w:right w:val="single" w:sz="6" w:space="0" w:color="auto"/>
            </w:tcBorders>
            <w:vAlign w:val="center"/>
            <w:hideMark/>
          </w:tcPr>
          <w:p w14:paraId="218BEC96" w14:textId="77777777" w:rsidR="00F77B35" w:rsidRPr="00B17012" w:rsidRDefault="00F77B35" w:rsidP="009A6088">
            <w:pPr>
              <w:spacing w:line="360" w:lineRule="exact"/>
              <w:jc w:val="center"/>
              <w:rPr>
                <w:rFonts w:asciiTheme="minorEastAsia" w:eastAsiaTheme="minorEastAsia" w:hAnsiTheme="minorEastAsia"/>
                <w:sz w:val="21"/>
                <w:szCs w:val="21"/>
              </w:rPr>
            </w:pPr>
            <w:r w:rsidRPr="00B17012">
              <w:rPr>
                <w:rFonts w:asciiTheme="minorEastAsia" w:eastAsiaTheme="minorEastAsia" w:hAnsiTheme="minorEastAsia" w:hint="eastAsia"/>
                <w:sz w:val="21"/>
                <w:szCs w:val="21"/>
              </w:rPr>
              <w:t>区分・算出内訳</w:t>
            </w:r>
          </w:p>
        </w:tc>
        <w:tc>
          <w:tcPr>
            <w:tcW w:w="2551" w:type="dxa"/>
            <w:tcBorders>
              <w:top w:val="single" w:sz="6" w:space="0" w:color="auto"/>
              <w:left w:val="single" w:sz="6" w:space="0" w:color="auto"/>
              <w:bottom w:val="single" w:sz="6" w:space="0" w:color="auto"/>
              <w:right w:val="single" w:sz="6" w:space="0" w:color="auto"/>
            </w:tcBorders>
            <w:vAlign w:val="center"/>
            <w:hideMark/>
          </w:tcPr>
          <w:p w14:paraId="0FFFF1B0" w14:textId="25912C62" w:rsidR="00F77B35" w:rsidRPr="00B17012" w:rsidRDefault="007540D1" w:rsidP="009A6088">
            <w:pPr>
              <w:spacing w:line="360" w:lineRule="exact"/>
              <w:jc w:val="center"/>
              <w:rPr>
                <w:rFonts w:asciiTheme="minorEastAsia" w:eastAsiaTheme="minorEastAsia" w:hAnsiTheme="minorEastAsia"/>
                <w:sz w:val="21"/>
                <w:szCs w:val="21"/>
              </w:rPr>
            </w:pPr>
            <w:r w:rsidRPr="00B17012">
              <w:rPr>
                <w:rFonts w:asciiTheme="minorEastAsia" w:eastAsiaTheme="minorEastAsia" w:hAnsiTheme="minorEastAsia" w:hint="eastAsia"/>
                <w:sz w:val="21"/>
                <w:szCs w:val="21"/>
              </w:rPr>
              <w:t>所要見込</w:t>
            </w:r>
            <w:r w:rsidR="00F77B35" w:rsidRPr="00B17012">
              <w:rPr>
                <w:rFonts w:asciiTheme="minorEastAsia" w:eastAsiaTheme="minorEastAsia" w:hAnsiTheme="minorEastAsia" w:hint="eastAsia"/>
                <w:sz w:val="21"/>
                <w:szCs w:val="21"/>
              </w:rPr>
              <w:t>額</w:t>
            </w:r>
            <w:r w:rsidR="00B17012" w:rsidRPr="00B17012">
              <w:rPr>
                <w:rFonts w:asciiTheme="minorEastAsia" w:eastAsiaTheme="minorEastAsia" w:hAnsiTheme="minorEastAsia" w:hint="eastAsia"/>
                <w:sz w:val="21"/>
                <w:szCs w:val="21"/>
              </w:rPr>
              <w:t>・積算</w:t>
            </w:r>
          </w:p>
        </w:tc>
        <w:tc>
          <w:tcPr>
            <w:tcW w:w="2388" w:type="dxa"/>
            <w:tcBorders>
              <w:top w:val="single" w:sz="6" w:space="0" w:color="auto"/>
              <w:left w:val="single" w:sz="6" w:space="0" w:color="auto"/>
              <w:bottom w:val="single" w:sz="6" w:space="0" w:color="auto"/>
              <w:right w:val="single" w:sz="12" w:space="0" w:color="auto"/>
            </w:tcBorders>
            <w:hideMark/>
          </w:tcPr>
          <w:p w14:paraId="68E7B371" w14:textId="58CEA28B" w:rsidR="00F77B35" w:rsidRPr="00B17012" w:rsidRDefault="00B17012" w:rsidP="009A6088">
            <w:pPr>
              <w:spacing w:line="360" w:lineRule="exact"/>
              <w:jc w:val="center"/>
              <w:rPr>
                <w:rFonts w:asciiTheme="minorEastAsia" w:eastAsiaTheme="minorEastAsia" w:hAnsiTheme="minorEastAsia"/>
                <w:sz w:val="21"/>
                <w:szCs w:val="21"/>
              </w:rPr>
            </w:pPr>
            <w:r w:rsidRPr="00B17012">
              <w:rPr>
                <w:rFonts w:asciiTheme="minorEastAsia" w:eastAsiaTheme="minorEastAsia" w:hAnsiTheme="minorEastAsia" w:hint="eastAsia"/>
                <w:sz w:val="21"/>
                <w:szCs w:val="21"/>
              </w:rPr>
              <w:t>助成金申請予定額</w:t>
            </w:r>
          </w:p>
        </w:tc>
      </w:tr>
      <w:tr w:rsidR="00F77B35" w:rsidRPr="00B17012" w14:paraId="5D1BB15F" w14:textId="77777777" w:rsidTr="009A6088">
        <w:trPr>
          <w:cantSplit/>
          <w:trHeight w:val="334"/>
        </w:trPr>
        <w:tc>
          <w:tcPr>
            <w:tcW w:w="4706" w:type="dxa"/>
            <w:tcBorders>
              <w:top w:val="single" w:sz="6" w:space="0" w:color="auto"/>
              <w:left w:val="single" w:sz="12" w:space="0" w:color="auto"/>
              <w:bottom w:val="single" w:sz="6" w:space="0" w:color="auto"/>
              <w:right w:val="single" w:sz="6" w:space="0" w:color="auto"/>
            </w:tcBorders>
            <w:vAlign w:val="center"/>
          </w:tcPr>
          <w:p w14:paraId="6012D254" w14:textId="359079B6" w:rsidR="00F77B35" w:rsidRPr="00B17012" w:rsidRDefault="00F77B35" w:rsidP="009A6088">
            <w:pPr>
              <w:spacing w:line="360" w:lineRule="exact"/>
              <w:rPr>
                <w:rFonts w:asciiTheme="minorEastAsia" w:eastAsiaTheme="minorEastAsia" w:hAnsiTheme="minorEastAsia"/>
                <w:sz w:val="21"/>
                <w:szCs w:val="21"/>
              </w:rPr>
            </w:pPr>
          </w:p>
        </w:tc>
        <w:tc>
          <w:tcPr>
            <w:tcW w:w="2551" w:type="dxa"/>
            <w:tcBorders>
              <w:top w:val="single" w:sz="6" w:space="0" w:color="auto"/>
              <w:left w:val="single" w:sz="6" w:space="0" w:color="auto"/>
              <w:bottom w:val="single" w:sz="6" w:space="0" w:color="auto"/>
              <w:right w:val="single" w:sz="6" w:space="0" w:color="auto"/>
            </w:tcBorders>
            <w:vAlign w:val="center"/>
          </w:tcPr>
          <w:p w14:paraId="4D1BC12C" w14:textId="77777777" w:rsidR="00F77B35" w:rsidRPr="00B17012" w:rsidRDefault="00F77B35" w:rsidP="009A6088">
            <w:pPr>
              <w:spacing w:line="360" w:lineRule="exact"/>
              <w:jc w:val="center"/>
              <w:rPr>
                <w:rFonts w:asciiTheme="minorEastAsia" w:eastAsiaTheme="minorEastAsia" w:hAnsiTheme="minorEastAsia"/>
                <w:sz w:val="21"/>
                <w:szCs w:val="21"/>
              </w:rPr>
            </w:pPr>
          </w:p>
        </w:tc>
        <w:tc>
          <w:tcPr>
            <w:tcW w:w="2388" w:type="dxa"/>
            <w:tcBorders>
              <w:top w:val="single" w:sz="6" w:space="0" w:color="auto"/>
              <w:left w:val="single" w:sz="6" w:space="0" w:color="auto"/>
              <w:bottom w:val="single" w:sz="6" w:space="0" w:color="auto"/>
              <w:right w:val="single" w:sz="12" w:space="0" w:color="auto"/>
            </w:tcBorders>
          </w:tcPr>
          <w:p w14:paraId="3CCE9AF6" w14:textId="77777777" w:rsidR="00F77B35" w:rsidRPr="00B17012" w:rsidRDefault="00F77B35" w:rsidP="009A6088">
            <w:pPr>
              <w:spacing w:line="360" w:lineRule="exact"/>
              <w:jc w:val="center"/>
              <w:rPr>
                <w:rFonts w:asciiTheme="minorEastAsia" w:eastAsiaTheme="minorEastAsia" w:hAnsiTheme="minorEastAsia"/>
                <w:sz w:val="21"/>
                <w:szCs w:val="21"/>
              </w:rPr>
            </w:pPr>
          </w:p>
        </w:tc>
      </w:tr>
      <w:tr w:rsidR="00F77B35" w:rsidRPr="00B17012" w14:paraId="50997930" w14:textId="77777777" w:rsidTr="00457919">
        <w:trPr>
          <w:cantSplit/>
          <w:trHeight w:val="524"/>
        </w:trPr>
        <w:tc>
          <w:tcPr>
            <w:tcW w:w="4706" w:type="dxa"/>
            <w:tcBorders>
              <w:top w:val="single" w:sz="6" w:space="0" w:color="auto"/>
              <w:left w:val="single" w:sz="12" w:space="0" w:color="auto"/>
              <w:bottom w:val="single" w:sz="6" w:space="0" w:color="auto"/>
              <w:right w:val="single" w:sz="6" w:space="0" w:color="auto"/>
            </w:tcBorders>
            <w:vAlign w:val="center"/>
          </w:tcPr>
          <w:p w14:paraId="0A7079D5" w14:textId="029A065A" w:rsidR="00F77B35" w:rsidRPr="00B17012" w:rsidRDefault="00F77B35" w:rsidP="009A6088">
            <w:pPr>
              <w:spacing w:line="360" w:lineRule="exact"/>
              <w:rPr>
                <w:rFonts w:asciiTheme="minorEastAsia" w:eastAsiaTheme="minorEastAsia" w:hAnsiTheme="minorEastAsia"/>
                <w:sz w:val="21"/>
                <w:szCs w:val="21"/>
              </w:rPr>
            </w:pPr>
          </w:p>
        </w:tc>
        <w:tc>
          <w:tcPr>
            <w:tcW w:w="2551" w:type="dxa"/>
            <w:tcBorders>
              <w:top w:val="single" w:sz="6" w:space="0" w:color="auto"/>
              <w:left w:val="single" w:sz="6" w:space="0" w:color="auto"/>
              <w:bottom w:val="single" w:sz="6" w:space="0" w:color="auto"/>
              <w:right w:val="single" w:sz="6" w:space="0" w:color="auto"/>
            </w:tcBorders>
            <w:vAlign w:val="center"/>
          </w:tcPr>
          <w:p w14:paraId="17FE9E92" w14:textId="77777777" w:rsidR="00F77B35" w:rsidRPr="00B17012" w:rsidRDefault="00F77B35" w:rsidP="009A6088">
            <w:pPr>
              <w:spacing w:line="360" w:lineRule="exact"/>
              <w:rPr>
                <w:rFonts w:asciiTheme="minorEastAsia" w:eastAsiaTheme="minorEastAsia" w:hAnsiTheme="minorEastAsia"/>
                <w:sz w:val="21"/>
                <w:szCs w:val="21"/>
              </w:rPr>
            </w:pPr>
          </w:p>
        </w:tc>
        <w:tc>
          <w:tcPr>
            <w:tcW w:w="2388" w:type="dxa"/>
            <w:tcBorders>
              <w:top w:val="single" w:sz="6" w:space="0" w:color="auto"/>
              <w:left w:val="single" w:sz="6" w:space="0" w:color="auto"/>
              <w:bottom w:val="single" w:sz="6" w:space="0" w:color="auto"/>
              <w:right w:val="single" w:sz="12" w:space="0" w:color="auto"/>
            </w:tcBorders>
            <w:hideMark/>
          </w:tcPr>
          <w:p w14:paraId="1E1617BD" w14:textId="77777777" w:rsidR="00F77B35" w:rsidRPr="00B17012" w:rsidRDefault="00F77B35" w:rsidP="009A6088">
            <w:pPr>
              <w:spacing w:line="360" w:lineRule="exact"/>
              <w:rPr>
                <w:rFonts w:asciiTheme="minorEastAsia" w:eastAsiaTheme="minorEastAsia" w:hAnsiTheme="minorEastAsia"/>
                <w:sz w:val="21"/>
                <w:szCs w:val="21"/>
              </w:rPr>
            </w:pPr>
          </w:p>
        </w:tc>
      </w:tr>
      <w:tr w:rsidR="00F77B35" w:rsidRPr="00B17012" w14:paraId="712FBEB8" w14:textId="77777777" w:rsidTr="009A6088">
        <w:trPr>
          <w:cantSplit/>
          <w:trHeight w:val="526"/>
        </w:trPr>
        <w:tc>
          <w:tcPr>
            <w:tcW w:w="4706" w:type="dxa"/>
            <w:tcBorders>
              <w:top w:val="single" w:sz="6" w:space="0" w:color="auto"/>
              <w:left w:val="single" w:sz="12" w:space="0" w:color="auto"/>
              <w:bottom w:val="single" w:sz="6" w:space="0" w:color="auto"/>
              <w:right w:val="single" w:sz="6" w:space="0" w:color="auto"/>
            </w:tcBorders>
          </w:tcPr>
          <w:p w14:paraId="2ACB03E0" w14:textId="77777777" w:rsidR="00F77B35" w:rsidRPr="00B17012" w:rsidRDefault="00F77B35" w:rsidP="009A6088">
            <w:pPr>
              <w:spacing w:line="360" w:lineRule="exact"/>
              <w:rPr>
                <w:rFonts w:asciiTheme="minorEastAsia" w:eastAsiaTheme="minorEastAsia" w:hAnsiTheme="minorEastAsia"/>
                <w:sz w:val="21"/>
                <w:szCs w:val="21"/>
              </w:rPr>
            </w:pPr>
          </w:p>
        </w:tc>
        <w:tc>
          <w:tcPr>
            <w:tcW w:w="2551" w:type="dxa"/>
            <w:tcBorders>
              <w:top w:val="single" w:sz="6" w:space="0" w:color="auto"/>
              <w:left w:val="single" w:sz="6" w:space="0" w:color="auto"/>
              <w:bottom w:val="single" w:sz="6" w:space="0" w:color="auto"/>
              <w:right w:val="single" w:sz="6" w:space="0" w:color="auto"/>
            </w:tcBorders>
            <w:vAlign w:val="center"/>
          </w:tcPr>
          <w:p w14:paraId="49606F42" w14:textId="77777777" w:rsidR="00F77B35" w:rsidRPr="00B17012" w:rsidRDefault="00F77B35" w:rsidP="009A6088">
            <w:pPr>
              <w:spacing w:line="360" w:lineRule="exact"/>
              <w:rPr>
                <w:rFonts w:asciiTheme="minorEastAsia" w:eastAsiaTheme="minorEastAsia" w:hAnsiTheme="minorEastAsia"/>
                <w:sz w:val="21"/>
                <w:szCs w:val="21"/>
              </w:rPr>
            </w:pPr>
          </w:p>
        </w:tc>
        <w:tc>
          <w:tcPr>
            <w:tcW w:w="2388" w:type="dxa"/>
            <w:tcBorders>
              <w:top w:val="single" w:sz="6" w:space="0" w:color="auto"/>
              <w:left w:val="single" w:sz="6" w:space="0" w:color="auto"/>
              <w:bottom w:val="single" w:sz="6" w:space="0" w:color="auto"/>
              <w:right w:val="single" w:sz="12" w:space="0" w:color="auto"/>
            </w:tcBorders>
            <w:hideMark/>
          </w:tcPr>
          <w:p w14:paraId="13990A60" w14:textId="77777777" w:rsidR="00F77B35" w:rsidRPr="00B17012" w:rsidRDefault="00F77B35" w:rsidP="009A6088">
            <w:pPr>
              <w:spacing w:line="360" w:lineRule="exact"/>
              <w:rPr>
                <w:rFonts w:asciiTheme="minorEastAsia" w:eastAsiaTheme="minorEastAsia" w:hAnsiTheme="minorEastAsia"/>
                <w:sz w:val="21"/>
                <w:szCs w:val="21"/>
              </w:rPr>
            </w:pPr>
          </w:p>
        </w:tc>
      </w:tr>
      <w:tr w:rsidR="00F77B35" w:rsidRPr="00B17012" w14:paraId="0563F26F" w14:textId="77777777" w:rsidTr="009A6088">
        <w:trPr>
          <w:cantSplit/>
          <w:trHeight w:val="524"/>
        </w:trPr>
        <w:tc>
          <w:tcPr>
            <w:tcW w:w="4706" w:type="dxa"/>
            <w:tcBorders>
              <w:top w:val="single" w:sz="6" w:space="0" w:color="auto"/>
              <w:left w:val="single" w:sz="12" w:space="0" w:color="auto"/>
              <w:bottom w:val="single" w:sz="6" w:space="0" w:color="auto"/>
              <w:right w:val="single" w:sz="6" w:space="0" w:color="auto"/>
            </w:tcBorders>
          </w:tcPr>
          <w:p w14:paraId="4FB47B60" w14:textId="77777777" w:rsidR="00F77B35" w:rsidRPr="00B17012" w:rsidRDefault="00F77B35" w:rsidP="009A6088">
            <w:pPr>
              <w:spacing w:line="360" w:lineRule="exact"/>
              <w:rPr>
                <w:rFonts w:asciiTheme="minorEastAsia" w:eastAsiaTheme="minorEastAsia" w:hAnsiTheme="minorEastAsia"/>
                <w:sz w:val="21"/>
                <w:szCs w:val="21"/>
              </w:rPr>
            </w:pPr>
          </w:p>
        </w:tc>
        <w:tc>
          <w:tcPr>
            <w:tcW w:w="2551" w:type="dxa"/>
            <w:tcBorders>
              <w:top w:val="single" w:sz="6" w:space="0" w:color="auto"/>
              <w:left w:val="single" w:sz="6" w:space="0" w:color="auto"/>
              <w:bottom w:val="single" w:sz="6" w:space="0" w:color="auto"/>
              <w:right w:val="single" w:sz="6" w:space="0" w:color="auto"/>
            </w:tcBorders>
            <w:vAlign w:val="center"/>
          </w:tcPr>
          <w:p w14:paraId="59EDE651" w14:textId="77777777" w:rsidR="00F77B35" w:rsidRPr="00B17012" w:rsidRDefault="00F77B35" w:rsidP="009A6088">
            <w:pPr>
              <w:spacing w:line="360" w:lineRule="exact"/>
              <w:rPr>
                <w:rFonts w:asciiTheme="minorEastAsia" w:eastAsiaTheme="minorEastAsia" w:hAnsiTheme="minorEastAsia"/>
                <w:sz w:val="21"/>
                <w:szCs w:val="21"/>
              </w:rPr>
            </w:pPr>
          </w:p>
        </w:tc>
        <w:tc>
          <w:tcPr>
            <w:tcW w:w="2388" w:type="dxa"/>
            <w:tcBorders>
              <w:top w:val="single" w:sz="6" w:space="0" w:color="auto"/>
              <w:left w:val="single" w:sz="6" w:space="0" w:color="auto"/>
              <w:bottom w:val="single" w:sz="6" w:space="0" w:color="auto"/>
              <w:right w:val="single" w:sz="12" w:space="0" w:color="auto"/>
            </w:tcBorders>
            <w:hideMark/>
          </w:tcPr>
          <w:p w14:paraId="16A9A677" w14:textId="77777777" w:rsidR="00F77B35" w:rsidRPr="00B17012" w:rsidRDefault="00F77B35" w:rsidP="009A6088">
            <w:pPr>
              <w:spacing w:line="360" w:lineRule="exact"/>
              <w:rPr>
                <w:rFonts w:asciiTheme="minorEastAsia" w:eastAsiaTheme="minorEastAsia" w:hAnsiTheme="minorEastAsia"/>
                <w:sz w:val="21"/>
                <w:szCs w:val="21"/>
              </w:rPr>
            </w:pPr>
          </w:p>
        </w:tc>
      </w:tr>
      <w:tr w:rsidR="00F77B35" w:rsidRPr="00B17012" w14:paraId="6FD0B1FE" w14:textId="77777777" w:rsidTr="009A6088">
        <w:trPr>
          <w:cantSplit/>
          <w:trHeight w:val="526"/>
        </w:trPr>
        <w:tc>
          <w:tcPr>
            <w:tcW w:w="4706" w:type="dxa"/>
            <w:tcBorders>
              <w:top w:val="single" w:sz="6" w:space="0" w:color="auto"/>
              <w:left w:val="single" w:sz="12" w:space="0" w:color="auto"/>
              <w:bottom w:val="single" w:sz="6" w:space="0" w:color="auto"/>
              <w:right w:val="single" w:sz="6" w:space="0" w:color="auto"/>
            </w:tcBorders>
          </w:tcPr>
          <w:p w14:paraId="66583F93" w14:textId="69F2515B" w:rsidR="00F77B35" w:rsidRPr="00B17012" w:rsidRDefault="00F77B35" w:rsidP="009A6088">
            <w:pPr>
              <w:spacing w:line="360" w:lineRule="exact"/>
              <w:rPr>
                <w:rFonts w:asciiTheme="minorEastAsia" w:eastAsiaTheme="minorEastAsia" w:hAnsiTheme="minorEastAsia"/>
                <w:sz w:val="21"/>
                <w:szCs w:val="21"/>
              </w:rPr>
            </w:pPr>
          </w:p>
        </w:tc>
        <w:tc>
          <w:tcPr>
            <w:tcW w:w="2551" w:type="dxa"/>
            <w:tcBorders>
              <w:top w:val="single" w:sz="6" w:space="0" w:color="auto"/>
              <w:left w:val="single" w:sz="6" w:space="0" w:color="auto"/>
              <w:bottom w:val="single" w:sz="6" w:space="0" w:color="auto"/>
              <w:right w:val="single" w:sz="6" w:space="0" w:color="auto"/>
            </w:tcBorders>
            <w:vAlign w:val="center"/>
          </w:tcPr>
          <w:p w14:paraId="628BCD88" w14:textId="77777777" w:rsidR="00F77B35" w:rsidRPr="00B17012" w:rsidRDefault="00F77B35" w:rsidP="009A6088">
            <w:pPr>
              <w:spacing w:line="360" w:lineRule="exact"/>
              <w:rPr>
                <w:rFonts w:asciiTheme="minorEastAsia" w:eastAsiaTheme="minorEastAsia" w:hAnsiTheme="minorEastAsia"/>
                <w:sz w:val="21"/>
                <w:szCs w:val="21"/>
              </w:rPr>
            </w:pPr>
          </w:p>
        </w:tc>
        <w:tc>
          <w:tcPr>
            <w:tcW w:w="2388" w:type="dxa"/>
            <w:tcBorders>
              <w:top w:val="single" w:sz="6" w:space="0" w:color="auto"/>
              <w:left w:val="single" w:sz="6" w:space="0" w:color="auto"/>
              <w:bottom w:val="single" w:sz="6" w:space="0" w:color="auto"/>
              <w:right w:val="single" w:sz="12" w:space="0" w:color="auto"/>
            </w:tcBorders>
            <w:hideMark/>
          </w:tcPr>
          <w:p w14:paraId="2858C029" w14:textId="77777777" w:rsidR="00F77B35" w:rsidRPr="00B17012" w:rsidRDefault="00F77B35" w:rsidP="009A6088">
            <w:pPr>
              <w:spacing w:line="360" w:lineRule="exact"/>
              <w:rPr>
                <w:rFonts w:asciiTheme="minorEastAsia" w:eastAsiaTheme="minorEastAsia" w:hAnsiTheme="minorEastAsia"/>
                <w:sz w:val="21"/>
                <w:szCs w:val="21"/>
              </w:rPr>
            </w:pPr>
          </w:p>
        </w:tc>
      </w:tr>
      <w:tr w:rsidR="00F77B35" w:rsidRPr="00B17012" w14:paraId="552EA59A" w14:textId="77777777" w:rsidTr="009A6088">
        <w:trPr>
          <w:cantSplit/>
          <w:trHeight w:val="524"/>
        </w:trPr>
        <w:tc>
          <w:tcPr>
            <w:tcW w:w="4706" w:type="dxa"/>
            <w:tcBorders>
              <w:top w:val="single" w:sz="6" w:space="0" w:color="auto"/>
              <w:left w:val="single" w:sz="12" w:space="0" w:color="auto"/>
              <w:bottom w:val="single" w:sz="6" w:space="0" w:color="auto"/>
              <w:right w:val="single" w:sz="6" w:space="0" w:color="auto"/>
            </w:tcBorders>
          </w:tcPr>
          <w:p w14:paraId="344959F5" w14:textId="77777777" w:rsidR="00F77B35" w:rsidRPr="00B17012" w:rsidRDefault="00F77B35" w:rsidP="009A6088">
            <w:pPr>
              <w:spacing w:line="360" w:lineRule="exact"/>
              <w:rPr>
                <w:rFonts w:asciiTheme="minorEastAsia" w:eastAsiaTheme="minorEastAsia" w:hAnsiTheme="minorEastAsia"/>
                <w:sz w:val="21"/>
                <w:szCs w:val="21"/>
              </w:rPr>
            </w:pPr>
          </w:p>
        </w:tc>
        <w:tc>
          <w:tcPr>
            <w:tcW w:w="2551" w:type="dxa"/>
            <w:tcBorders>
              <w:top w:val="single" w:sz="6" w:space="0" w:color="auto"/>
              <w:left w:val="single" w:sz="6" w:space="0" w:color="auto"/>
              <w:bottom w:val="single" w:sz="6" w:space="0" w:color="auto"/>
              <w:right w:val="single" w:sz="6" w:space="0" w:color="auto"/>
            </w:tcBorders>
            <w:vAlign w:val="center"/>
          </w:tcPr>
          <w:p w14:paraId="7D0CC911" w14:textId="77777777" w:rsidR="00F77B35" w:rsidRPr="00B17012" w:rsidRDefault="00F77B35" w:rsidP="009A6088">
            <w:pPr>
              <w:spacing w:line="360" w:lineRule="exact"/>
              <w:rPr>
                <w:rFonts w:asciiTheme="minorEastAsia" w:eastAsiaTheme="minorEastAsia" w:hAnsiTheme="minorEastAsia"/>
                <w:sz w:val="21"/>
                <w:szCs w:val="21"/>
              </w:rPr>
            </w:pPr>
          </w:p>
        </w:tc>
        <w:tc>
          <w:tcPr>
            <w:tcW w:w="2388" w:type="dxa"/>
            <w:tcBorders>
              <w:top w:val="single" w:sz="6" w:space="0" w:color="auto"/>
              <w:left w:val="single" w:sz="6" w:space="0" w:color="auto"/>
              <w:bottom w:val="single" w:sz="6" w:space="0" w:color="auto"/>
              <w:right w:val="single" w:sz="12" w:space="0" w:color="auto"/>
            </w:tcBorders>
            <w:hideMark/>
          </w:tcPr>
          <w:p w14:paraId="6E8A92CD" w14:textId="77777777" w:rsidR="00F77B35" w:rsidRPr="00B17012" w:rsidRDefault="00F77B35" w:rsidP="009A6088">
            <w:pPr>
              <w:spacing w:line="360" w:lineRule="exact"/>
              <w:rPr>
                <w:rFonts w:asciiTheme="minorEastAsia" w:eastAsiaTheme="minorEastAsia" w:hAnsiTheme="minorEastAsia"/>
                <w:sz w:val="21"/>
                <w:szCs w:val="21"/>
              </w:rPr>
            </w:pPr>
          </w:p>
        </w:tc>
      </w:tr>
      <w:tr w:rsidR="00F77B35" w:rsidRPr="00B17012" w14:paraId="57807DB5" w14:textId="77777777" w:rsidTr="009A6088">
        <w:trPr>
          <w:cantSplit/>
          <w:trHeight w:val="526"/>
        </w:trPr>
        <w:tc>
          <w:tcPr>
            <w:tcW w:w="4706" w:type="dxa"/>
            <w:tcBorders>
              <w:top w:val="single" w:sz="6" w:space="0" w:color="auto"/>
              <w:left w:val="single" w:sz="12" w:space="0" w:color="auto"/>
              <w:bottom w:val="single" w:sz="6" w:space="0" w:color="auto"/>
              <w:right w:val="single" w:sz="6" w:space="0" w:color="auto"/>
            </w:tcBorders>
          </w:tcPr>
          <w:p w14:paraId="7993EAC5" w14:textId="77777777" w:rsidR="00F77B35" w:rsidRPr="00B17012" w:rsidRDefault="00F77B35" w:rsidP="009A6088">
            <w:pPr>
              <w:spacing w:line="360" w:lineRule="exact"/>
              <w:rPr>
                <w:rFonts w:asciiTheme="minorEastAsia" w:eastAsiaTheme="minorEastAsia" w:hAnsiTheme="minorEastAsia"/>
                <w:sz w:val="21"/>
                <w:szCs w:val="21"/>
              </w:rPr>
            </w:pPr>
          </w:p>
        </w:tc>
        <w:tc>
          <w:tcPr>
            <w:tcW w:w="2551" w:type="dxa"/>
            <w:tcBorders>
              <w:top w:val="single" w:sz="6" w:space="0" w:color="auto"/>
              <w:left w:val="single" w:sz="6" w:space="0" w:color="auto"/>
              <w:bottom w:val="single" w:sz="6" w:space="0" w:color="auto"/>
              <w:right w:val="single" w:sz="6" w:space="0" w:color="auto"/>
            </w:tcBorders>
            <w:vAlign w:val="center"/>
          </w:tcPr>
          <w:p w14:paraId="3AA28200" w14:textId="77777777" w:rsidR="00F77B35" w:rsidRPr="00B17012" w:rsidRDefault="00F77B35" w:rsidP="009A6088">
            <w:pPr>
              <w:spacing w:line="360" w:lineRule="exact"/>
              <w:rPr>
                <w:rFonts w:asciiTheme="minorEastAsia" w:eastAsiaTheme="minorEastAsia" w:hAnsiTheme="minorEastAsia"/>
                <w:sz w:val="21"/>
                <w:szCs w:val="21"/>
              </w:rPr>
            </w:pPr>
          </w:p>
        </w:tc>
        <w:tc>
          <w:tcPr>
            <w:tcW w:w="2388" w:type="dxa"/>
            <w:tcBorders>
              <w:top w:val="single" w:sz="6" w:space="0" w:color="auto"/>
              <w:left w:val="single" w:sz="6" w:space="0" w:color="auto"/>
              <w:bottom w:val="single" w:sz="6" w:space="0" w:color="auto"/>
              <w:right w:val="single" w:sz="12" w:space="0" w:color="auto"/>
            </w:tcBorders>
            <w:hideMark/>
          </w:tcPr>
          <w:p w14:paraId="07620C5A" w14:textId="77777777" w:rsidR="00F77B35" w:rsidRPr="00B17012" w:rsidRDefault="00F77B35" w:rsidP="009A6088">
            <w:pPr>
              <w:spacing w:line="360" w:lineRule="exact"/>
              <w:rPr>
                <w:rFonts w:asciiTheme="minorEastAsia" w:eastAsiaTheme="minorEastAsia" w:hAnsiTheme="minorEastAsia"/>
                <w:sz w:val="21"/>
                <w:szCs w:val="21"/>
              </w:rPr>
            </w:pPr>
          </w:p>
        </w:tc>
      </w:tr>
      <w:tr w:rsidR="00F77B35" w:rsidRPr="00B17012" w14:paraId="04EA1468" w14:textId="77777777" w:rsidTr="009A6088">
        <w:trPr>
          <w:cantSplit/>
          <w:trHeight w:val="524"/>
        </w:trPr>
        <w:tc>
          <w:tcPr>
            <w:tcW w:w="4706" w:type="dxa"/>
            <w:tcBorders>
              <w:top w:val="single" w:sz="6" w:space="0" w:color="auto"/>
              <w:left w:val="single" w:sz="12" w:space="0" w:color="auto"/>
              <w:bottom w:val="single" w:sz="6" w:space="0" w:color="auto"/>
              <w:right w:val="single" w:sz="6" w:space="0" w:color="auto"/>
            </w:tcBorders>
          </w:tcPr>
          <w:p w14:paraId="77637E9D" w14:textId="102805C7" w:rsidR="00F77B35" w:rsidRPr="00B17012" w:rsidRDefault="00F77B35" w:rsidP="009A6088">
            <w:pPr>
              <w:spacing w:line="360" w:lineRule="exact"/>
              <w:rPr>
                <w:rFonts w:asciiTheme="minorEastAsia" w:eastAsiaTheme="minorEastAsia" w:hAnsiTheme="minorEastAsia"/>
                <w:sz w:val="21"/>
                <w:szCs w:val="21"/>
              </w:rPr>
            </w:pPr>
          </w:p>
        </w:tc>
        <w:tc>
          <w:tcPr>
            <w:tcW w:w="2551" w:type="dxa"/>
            <w:tcBorders>
              <w:top w:val="single" w:sz="6" w:space="0" w:color="auto"/>
              <w:left w:val="single" w:sz="6" w:space="0" w:color="auto"/>
              <w:bottom w:val="single" w:sz="6" w:space="0" w:color="auto"/>
              <w:right w:val="single" w:sz="6" w:space="0" w:color="auto"/>
            </w:tcBorders>
            <w:vAlign w:val="center"/>
          </w:tcPr>
          <w:p w14:paraId="3EFD4286" w14:textId="77777777" w:rsidR="00F77B35" w:rsidRPr="00B17012" w:rsidRDefault="00F77B35" w:rsidP="009A6088">
            <w:pPr>
              <w:spacing w:line="360" w:lineRule="exact"/>
              <w:rPr>
                <w:rFonts w:asciiTheme="minorEastAsia" w:eastAsiaTheme="minorEastAsia" w:hAnsiTheme="minorEastAsia"/>
                <w:sz w:val="21"/>
                <w:szCs w:val="21"/>
              </w:rPr>
            </w:pPr>
          </w:p>
        </w:tc>
        <w:tc>
          <w:tcPr>
            <w:tcW w:w="2388" w:type="dxa"/>
            <w:tcBorders>
              <w:top w:val="single" w:sz="6" w:space="0" w:color="auto"/>
              <w:left w:val="single" w:sz="6" w:space="0" w:color="auto"/>
              <w:bottom w:val="single" w:sz="6" w:space="0" w:color="auto"/>
              <w:right w:val="single" w:sz="12" w:space="0" w:color="auto"/>
            </w:tcBorders>
            <w:hideMark/>
          </w:tcPr>
          <w:p w14:paraId="14EDE154" w14:textId="77777777" w:rsidR="00F77B35" w:rsidRPr="00B17012" w:rsidRDefault="00F77B35" w:rsidP="009A6088">
            <w:pPr>
              <w:spacing w:line="360" w:lineRule="exact"/>
              <w:rPr>
                <w:rFonts w:asciiTheme="minorEastAsia" w:eastAsiaTheme="minorEastAsia" w:hAnsiTheme="minorEastAsia"/>
                <w:sz w:val="21"/>
                <w:szCs w:val="21"/>
              </w:rPr>
            </w:pPr>
          </w:p>
        </w:tc>
      </w:tr>
      <w:tr w:rsidR="00F77B35" w:rsidRPr="00B17012" w14:paraId="1D6ACD1E" w14:textId="77777777" w:rsidTr="009A6088">
        <w:trPr>
          <w:cantSplit/>
          <w:trHeight w:val="526"/>
        </w:trPr>
        <w:tc>
          <w:tcPr>
            <w:tcW w:w="4706" w:type="dxa"/>
            <w:tcBorders>
              <w:top w:val="single" w:sz="6" w:space="0" w:color="auto"/>
              <w:left w:val="single" w:sz="12" w:space="0" w:color="auto"/>
              <w:bottom w:val="single" w:sz="6" w:space="0" w:color="auto"/>
              <w:right w:val="single" w:sz="6" w:space="0" w:color="auto"/>
            </w:tcBorders>
          </w:tcPr>
          <w:p w14:paraId="231D98CC" w14:textId="77777777" w:rsidR="00F77B35" w:rsidRPr="00B17012" w:rsidRDefault="00F77B35" w:rsidP="009A6088">
            <w:pPr>
              <w:rPr>
                <w:rFonts w:asciiTheme="minorEastAsia" w:eastAsiaTheme="minorEastAsia" w:hAnsiTheme="minorEastAsia"/>
                <w:sz w:val="21"/>
                <w:szCs w:val="21"/>
              </w:rPr>
            </w:pPr>
          </w:p>
        </w:tc>
        <w:tc>
          <w:tcPr>
            <w:tcW w:w="2551" w:type="dxa"/>
            <w:tcBorders>
              <w:top w:val="single" w:sz="6" w:space="0" w:color="auto"/>
              <w:left w:val="single" w:sz="6" w:space="0" w:color="auto"/>
              <w:bottom w:val="single" w:sz="6" w:space="0" w:color="auto"/>
              <w:right w:val="single" w:sz="6" w:space="0" w:color="auto"/>
            </w:tcBorders>
            <w:vAlign w:val="center"/>
          </w:tcPr>
          <w:p w14:paraId="417B9ABC" w14:textId="77777777" w:rsidR="00F77B35" w:rsidRPr="00B17012" w:rsidRDefault="00F77B35" w:rsidP="009A6088">
            <w:pPr>
              <w:spacing w:line="360" w:lineRule="exact"/>
              <w:rPr>
                <w:rFonts w:asciiTheme="minorEastAsia" w:eastAsiaTheme="minorEastAsia" w:hAnsiTheme="minorEastAsia"/>
                <w:sz w:val="21"/>
                <w:szCs w:val="21"/>
              </w:rPr>
            </w:pPr>
          </w:p>
        </w:tc>
        <w:tc>
          <w:tcPr>
            <w:tcW w:w="2388" w:type="dxa"/>
            <w:tcBorders>
              <w:top w:val="single" w:sz="6" w:space="0" w:color="auto"/>
              <w:left w:val="single" w:sz="6" w:space="0" w:color="auto"/>
              <w:bottom w:val="single" w:sz="6" w:space="0" w:color="auto"/>
              <w:right w:val="single" w:sz="12" w:space="0" w:color="auto"/>
            </w:tcBorders>
            <w:hideMark/>
          </w:tcPr>
          <w:p w14:paraId="3DEBE2DB" w14:textId="77777777" w:rsidR="00F77B35" w:rsidRPr="00B17012" w:rsidRDefault="00F77B35" w:rsidP="009A6088">
            <w:pPr>
              <w:spacing w:line="360" w:lineRule="exact"/>
              <w:rPr>
                <w:rFonts w:asciiTheme="minorEastAsia" w:eastAsiaTheme="minorEastAsia" w:hAnsiTheme="minorEastAsia"/>
                <w:sz w:val="21"/>
                <w:szCs w:val="21"/>
              </w:rPr>
            </w:pPr>
          </w:p>
        </w:tc>
      </w:tr>
      <w:tr w:rsidR="00F77B35" w:rsidRPr="00B17012" w14:paraId="346227FB" w14:textId="77777777" w:rsidTr="009A6088">
        <w:trPr>
          <w:cantSplit/>
          <w:trHeight w:val="526"/>
        </w:trPr>
        <w:tc>
          <w:tcPr>
            <w:tcW w:w="4706" w:type="dxa"/>
            <w:tcBorders>
              <w:top w:val="single" w:sz="6" w:space="0" w:color="auto"/>
              <w:left w:val="single" w:sz="12" w:space="0" w:color="auto"/>
              <w:bottom w:val="single" w:sz="6" w:space="0" w:color="auto"/>
              <w:right w:val="single" w:sz="6" w:space="0" w:color="auto"/>
            </w:tcBorders>
          </w:tcPr>
          <w:p w14:paraId="254BBE68" w14:textId="77777777" w:rsidR="00F77B35" w:rsidRPr="00B17012" w:rsidRDefault="00F77B35" w:rsidP="009A6088">
            <w:pPr>
              <w:spacing w:line="360" w:lineRule="exact"/>
              <w:rPr>
                <w:rFonts w:asciiTheme="minorEastAsia" w:eastAsiaTheme="minorEastAsia" w:hAnsiTheme="minorEastAsia"/>
                <w:sz w:val="21"/>
                <w:szCs w:val="21"/>
              </w:rPr>
            </w:pPr>
          </w:p>
        </w:tc>
        <w:tc>
          <w:tcPr>
            <w:tcW w:w="2551" w:type="dxa"/>
            <w:tcBorders>
              <w:top w:val="single" w:sz="6" w:space="0" w:color="auto"/>
              <w:left w:val="single" w:sz="6" w:space="0" w:color="auto"/>
              <w:bottom w:val="single" w:sz="6" w:space="0" w:color="auto"/>
              <w:right w:val="single" w:sz="6" w:space="0" w:color="auto"/>
            </w:tcBorders>
            <w:vAlign w:val="center"/>
          </w:tcPr>
          <w:p w14:paraId="65D472B2" w14:textId="77777777" w:rsidR="00F77B35" w:rsidRPr="00B17012" w:rsidRDefault="00F77B35" w:rsidP="009A6088">
            <w:pPr>
              <w:spacing w:line="360" w:lineRule="exact"/>
              <w:rPr>
                <w:rFonts w:asciiTheme="minorEastAsia" w:eastAsiaTheme="minorEastAsia" w:hAnsiTheme="minorEastAsia"/>
                <w:sz w:val="21"/>
                <w:szCs w:val="21"/>
              </w:rPr>
            </w:pPr>
          </w:p>
        </w:tc>
        <w:tc>
          <w:tcPr>
            <w:tcW w:w="2388" w:type="dxa"/>
            <w:tcBorders>
              <w:top w:val="single" w:sz="6" w:space="0" w:color="auto"/>
              <w:left w:val="single" w:sz="6" w:space="0" w:color="auto"/>
              <w:bottom w:val="single" w:sz="6" w:space="0" w:color="auto"/>
              <w:right w:val="single" w:sz="12" w:space="0" w:color="auto"/>
            </w:tcBorders>
            <w:hideMark/>
          </w:tcPr>
          <w:p w14:paraId="22410B7B" w14:textId="77777777" w:rsidR="00F77B35" w:rsidRPr="00B17012" w:rsidRDefault="00F77B35" w:rsidP="009A6088">
            <w:pPr>
              <w:spacing w:line="360" w:lineRule="exact"/>
              <w:rPr>
                <w:rFonts w:asciiTheme="minorEastAsia" w:eastAsiaTheme="minorEastAsia" w:hAnsiTheme="minorEastAsia"/>
                <w:sz w:val="21"/>
                <w:szCs w:val="21"/>
              </w:rPr>
            </w:pPr>
          </w:p>
        </w:tc>
      </w:tr>
      <w:tr w:rsidR="00F77B35" w:rsidRPr="00B17012" w14:paraId="4C956EC0" w14:textId="77777777" w:rsidTr="009A6088">
        <w:trPr>
          <w:cantSplit/>
          <w:trHeight w:val="526"/>
        </w:trPr>
        <w:tc>
          <w:tcPr>
            <w:tcW w:w="4706" w:type="dxa"/>
            <w:tcBorders>
              <w:top w:val="single" w:sz="6" w:space="0" w:color="auto"/>
              <w:left w:val="single" w:sz="12" w:space="0" w:color="auto"/>
              <w:bottom w:val="single" w:sz="6" w:space="0" w:color="auto"/>
              <w:right w:val="single" w:sz="6" w:space="0" w:color="auto"/>
            </w:tcBorders>
          </w:tcPr>
          <w:p w14:paraId="34A487CC" w14:textId="6A72551E" w:rsidR="00F77B35" w:rsidRPr="00B17012" w:rsidRDefault="00F77B35" w:rsidP="009A6088">
            <w:pPr>
              <w:spacing w:line="360" w:lineRule="exact"/>
              <w:rPr>
                <w:rFonts w:asciiTheme="minorEastAsia" w:eastAsiaTheme="minorEastAsia" w:hAnsiTheme="minorEastAsia"/>
                <w:sz w:val="21"/>
                <w:szCs w:val="21"/>
              </w:rPr>
            </w:pPr>
          </w:p>
        </w:tc>
        <w:tc>
          <w:tcPr>
            <w:tcW w:w="2551" w:type="dxa"/>
            <w:tcBorders>
              <w:top w:val="single" w:sz="6" w:space="0" w:color="auto"/>
              <w:left w:val="single" w:sz="6" w:space="0" w:color="auto"/>
              <w:bottom w:val="single" w:sz="6" w:space="0" w:color="auto"/>
              <w:right w:val="single" w:sz="6" w:space="0" w:color="auto"/>
            </w:tcBorders>
            <w:vAlign w:val="center"/>
          </w:tcPr>
          <w:p w14:paraId="26FA7F1E" w14:textId="77777777" w:rsidR="00F77B35" w:rsidRPr="00B17012" w:rsidRDefault="00F77B35" w:rsidP="009A6088">
            <w:pPr>
              <w:spacing w:line="360" w:lineRule="exact"/>
              <w:rPr>
                <w:rFonts w:asciiTheme="minorEastAsia" w:eastAsiaTheme="minorEastAsia" w:hAnsiTheme="minorEastAsia"/>
                <w:sz w:val="21"/>
                <w:szCs w:val="21"/>
              </w:rPr>
            </w:pPr>
          </w:p>
        </w:tc>
        <w:tc>
          <w:tcPr>
            <w:tcW w:w="2388" w:type="dxa"/>
            <w:tcBorders>
              <w:top w:val="single" w:sz="6" w:space="0" w:color="auto"/>
              <w:left w:val="single" w:sz="6" w:space="0" w:color="auto"/>
              <w:bottom w:val="single" w:sz="6" w:space="0" w:color="auto"/>
              <w:right w:val="single" w:sz="12" w:space="0" w:color="auto"/>
            </w:tcBorders>
          </w:tcPr>
          <w:p w14:paraId="72EB6BDA" w14:textId="77777777" w:rsidR="00F77B35" w:rsidRPr="00B17012" w:rsidRDefault="00F77B35" w:rsidP="009A6088">
            <w:pPr>
              <w:spacing w:line="360" w:lineRule="exact"/>
              <w:rPr>
                <w:rFonts w:asciiTheme="minorEastAsia" w:eastAsiaTheme="minorEastAsia" w:hAnsiTheme="minorEastAsia"/>
                <w:sz w:val="21"/>
                <w:szCs w:val="21"/>
              </w:rPr>
            </w:pPr>
          </w:p>
        </w:tc>
      </w:tr>
      <w:tr w:rsidR="00F77B35" w:rsidRPr="00B17012" w14:paraId="599B8737" w14:textId="77777777" w:rsidTr="009A6088">
        <w:trPr>
          <w:cantSplit/>
          <w:trHeight w:val="526"/>
        </w:trPr>
        <w:tc>
          <w:tcPr>
            <w:tcW w:w="4706" w:type="dxa"/>
            <w:tcBorders>
              <w:top w:val="single" w:sz="6" w:space="0" w:color="auto"/>
              <w:left w:val="single" w:sz="12" w:space="0" w:color="auto"/>
              <w:bottom w:val="single" w:sz="6" w:space="0" w:color="auto"/>
              <w:right w:val="single" w:sz="6" w:space="0" w:color="auto"/>
            </w:tcBorders>
          </w:tcPr>
          <w:p w14:paraId="1BC68C9A" w14:textId="77777777" w:rsidR="00F77B35" w:rsidRPr="00B17012" w:rsidRDefault="00F77B35" w:rsidP="009A6088">
            <w:pPr>
              <w:spacing w:line="360" w:lineRule="exact"/>
              <w:rPr>
                <w:rFonts w:asciiTheme="minorEastAsia" w:eastAsiaTheme="minorEastAsia" w:hAnsiTheme="minorEastAsia"/>
                <w:sz w:val="21"/>
                <w:szCs w:val="21"/>
              </w:rPr>
            </w:pPr>
          </w:p>
        </w:tc>
        <w:tc>
          <w:tcPr>
            <w:tcW w:w="2551" w:type="dxa"/>
            <w:tcBorders>
              <w:top w:val="single" w:sz="6" w:space="0" w:color="auto"/>
              <w:left w:val="single" w:sz="6" w:space="0" w:color="auto"/>
              <w:bottom w:val="single" w:sz="6" w:space="0" w:color="auto"/>
              <w:right w:val="single" w:sz="6" w:space="0" w:color="auto"/>
            </w:tcBorders>
            <w:vAlign w:val="center"/>
          </w:tcPr>
          <w:p w14:paraId="2B0CA30C" w14:textId="77777777" w:rsidR="00F77B35" w:rsidRPr="00B17012" w:rsidRDefault="00F77B35" w:rsidP="009A6088">
            <w:pPr>
              <w:spacing w:line="360" w:lineRule="exact"/>
              <w:rPr>
                <w:rFonts w:asciiTheme="minorEastAsia" w:eastAsiaTheme="minorEastAsia" w:hAnsiTheme="minorEastAsia"/>
                <w:sz w:val="21"/>
                <w:szCs w:val="21"/>
              </w:rPr>
            </w:pPr>
          </w:p>
        </w:tc>
        <w:tc>
          <w:tcPr>
            <w:tcW w:w="2388" w:type="dxa"/>
            <w:tcBorders>
              <w:top w:val="single" w:sz="6" w:space="0" w:color="auto"/>
              <w:left w:val="single" w:sz="6" w:space="0" w:color="auto"/>
              <w:bottom w:val="single" w:sz="6" w:space="0" w:color="auto"/>
              <w:right w:val="single" w:sz="12" w:space="0" w:color="auto"/>
            </w:tcBorders>
          </w:tcPr>
          <w:p w14:paraId="1ED7D88E" w14:textId="77777777" w:rsidR="00F77B35" w:rsidRPr="00B17012" w:rsidRDefault="00F77B35" w:rsidP="009A6088">
            <w:pPr>
              <w:spacing w:line="360" w:lineRule="exact"/>
              <w:rPr>
                <w:rFonts w:asciiTheme="minorEastAsia" w:eastAsiaTheme="minorEastAsia" w:hAnsiTheme="minorEastAsia"/>
                <w:sz w:val="21"/>
                <w:szCs w:val="21"/>
              </w:rPr>
            </w:pPr>
          </w:p>
        </w:tc>
      </w:tr>
      <w:tr w:rsidR="00F77B35" w:rsidRPr="00B17012" w14:paraId="348AFD19" w14:textId="77777777" w:rsidTr="009A6088">
        <w:trPr>
          <w:cantSplit/>
          <w:trHeight w:val="526"/>
        </w:trPr>
        <w:tc>
          <w:tcPr>
            <w:tcW w:w="4706" w:type="dxa"/>
            <w:tcBorders>
              <w:top w:val="single" w:sz="6" w:space="0" w:color="auto"/>
              <w:left w:val="single" w:sz="12" w:space="0" w:color="auto"/>
              <w:bottom w:val="single" w:sz="6" w:space="0" w:color="auto"/>
              <w:right w:val="single" w:sz="6" w:space="0" w:color="auto"/>
            </w:tcBorders>
          </w:tcPr>
          <w:p w14:paraId="3E9F3BB2" w14:textId="77777777" w:rsidR="00F77B35" w:rsidRPr="00B17012" w:rsidRDefault="00F77B35" w:rsidP="009A6088">
            <w:pPr>
              <w:spacing w:line="360" w:lineRule="exact"/>
              <w:rPr>
                <w:rFonts w:asciiTheme="minorEastAsia" w:eastAsiaTheme="minorEastAsia" w:hAnsiTheme="minorEastAsia"/>
                <w:sz w:val="21"/>
                <w:szCs w:val="21"/>
              </w:rPr>
            </w:pPr>
          </w:p>
        </w:tc>
        <w:tc>
          <w:tcPr>
            <w:tcW w:w="2551" w:type="dxa"/>
            <w:tcBorders>
              <w:top w:val="single" w:sz="6" w:space="0" w:color="auto"/>
              <w:left w:val="single" w:sz="6" w:space="0" w:color="auto"/>
              <w:bottom w:val="single" w:sz="6" w:space="0" w:color="auto"/>
              <w:right w:val="single" w:sz="6" w:space="0" w:color="auto"/>
            </w:tcBorders>
            <w:vAlign w:val="center"/>
          </w:tcPr>
          <w:p w14:paraId="7DC1F905" w14:textId="77777777" w:rsidR="00F77B35" w:rsidRPr="00B17012" w:rsidRDefault="00F77B35" w:rsidP="009A6088">
            <w:pPr>
              <w:spacing w:line="360" w:lineRule="exact"/>
              <w:rPr>
                <w:rFonts w:asciiTheme="minorEastAsia" w:eastAsiaTheme="minorEastAsia" w:hAnsiTheme="minorEastAsia"/>
                <w:sz w:val="21"/>
                <w:szCs w:val="21"/>
              </w:rPr>
            </w:pPr>
          </w:p>
        </w:tc>
        <w:tc>
          <w:tcPr>
            <w:tcW w:w="2388" w:type="dxa"/>
            <w:tcBorders>
              <w:top w:val="single" w:sz="6" w:space="0" w:color="auto"/>
              <w:left w:val="single" w:sz="6" w:space="0" w:color="auto"/>
              <w:bottom w:val="single" w:sz="6" w:space="0" w:color="auto"/>
              <w:right w:val="single" w:sz="12" w:space="0" w:color="auto"/>
            </w:tcBorders>
          </w:tcPr>
          <w:p w14:paraId="157B4176" w14:textId="77777777" w:rsidR="00F77B35" w:rsidRPr="00B17012" w:rsidRDefault="00F77B35" w:rsidP="009A6088">
            <w:pPr>
              <w:spacing w:line="360" w:lineRule="exact"/>
              <w:rPr>
                <w:rFonts w:asciiTheme="minorEastAsia" w:eastAsiaTheme="minorEastAsia" w:hAnsiTheme="minorEastAsia"/>
                <w:sz w:val="21"/>
                <w:szCs w:val="21"/>
              </w:rPr>
            </w:pPr>
          </w:p>
        </w:tc>
      </w:tr>
      <w:tr w:rsidR="00F77B35" w:rsidRPr="00B17012" w14:paraId="02B1F07A" w14:textId="77777777" w:rsidTr="009A6088">
        <w:trPr>
          <w:cantSplit/>
          <w:trHeight w:val="526"/>
        </w:trPr>
        <w:tc>
          <w:tcPr>
            <w:tcW w:w="4706" w:type="dxa"/>
            <w:tcBorders>
              <w:top w:val="single" w:sz="6" w:space="0" w:color="auto"/>
              <w:left w:val="single" w:sz="12" w:space="0" w:color="auto"/>
              <w:bottom w:val="single" w:sz="6" w:space="0" w:color="auto"/>
              <w:right w:val="single" w:sz="6" w:space="0" w:color="auto"/>
            </w:tcBorders>
          </w:tcPr>
          <w:p w14:paraId="531C6885" w14:textId="3F385815" w:rsidR="00F77B35" w:rsidRPr="00B17012" w:rsidRDefault="00F77B35" w:rsidP="009A6088">
            <w:pPr>
              <w:spacing w:line="360" w:lineRule="exact"/>
              <w:rPr>
                <w:rFonts w:asciiTheme="minorEastAsia" w:eastAsiaTheme="minorEastAsia" w:hAnsiTheme="minorEastAsia"/>
                <w:sz w:val="21"/>
                <w:szCs w:val="21"/>
              </w:rPr>
            </w:pPr>
          </w:p>
        </w:tc>
        <w:tc>
          <w:tcPr>
            <w:tcW w:w="2551" w:type="dxa"/>
            <w:tcBorders>
              <w:top w:val="single" w:sz="6" w:space="0" w:color="auto"/>
              <w:left w:val="single" w:sz="6" w:space="0" w:color="auto"/>
              <w:bottom w:val="single" w:sz="6" w:space="0" w:color="auto"/>
              <w:right w:val="single" w:sz="6" w:space="0" w:color="auto"/>
            </w:tcBorders>
            <w:vAlign w:val="center"/>
          </w:tcPr>
          <w:p w14:paraId="03E29840" w14:textId="77777777" w:rsidR="00F77B35" w:rsidRPr="00B17012" w:rsidRDefault="00F77B35" w:rsidP="009A6088">
            <w:pPr>
              <w:spacing w:line="360" w:lineRule="exact"/>
              <w:rPr>
                <w:rFonts w:asciiTheme="minorEastAsia" w:eastAsiaTheme="minorEastAsia" w:hAnsiTheme="minorEastAsia"/>
                <w:sz w:val="21"/>
                <w:szCs w:val="21"/>
              </w:rPr>
            </w:pPr>
          </w:p>
        </w:tc>
        <w:tc>
          <w:tcPr>
            <w:tcW w:w="2388" w:type="dxa"/>
            <w:tcBorders>
              <w:top w:val="single" w:sz="6" w:space="0" w:color="auto"/>
              <w:left w:val="single" w:sz="6" w:space="0" w:color="auto"/>
              <w:bottom w:val="single" w:sz="6" w:space="0" w:color="auto"/>
              <w:right w:val="single" w:sz="12" w:space="0" w:color="auto"/>
            </w:tcBorders>
          </w:tcPr>
          <w:p w14:paraId="26F7923D" w14:textId="77777777" w:rsidR="00F77B35" w:rsidRPr="00B17012" w:rsidRDefault="00F77B35" w:rsidP="009A6088">
            <w:pPr>
              <w:spacing w:line="360" w:lineRule="exact"/>
              <w:rPr>
                <w:rFonts w:asciiTheme="minorEastAsia" w:eastAsiaTheme="minorEastAsia" w:hAnsiTheme="minorEastAsia"/>
                <w:sz w:val="21"/>
                <w:szCs w:val="21"/>
              </w:rPr>
            </w:pPr>
          </w:p>
        </w:tc>
      </w:tr>
      <w:tr w:rsidR="00F77B35" w:rsidRPr="00B17012" w14:paraId="570F2521" w14:textId="77777777" w:rsidTr="009A6088">
        <w:trPr>
          <w:cantSplit/>
          <w:trHeight w:val="526"/>
        </w:trPr>
        <w:tc>
          <w:tcPr>
            <w:tcW w:w="4706" w:type="dxa"/>
            <w:tcBorders>
              <w:top w:val="single" w:sz="6" w:space="0" w:color="auto"/>
              <w:left w:val="single" w:sz="12" w:space="0" w:color="auto"/>
              <w:bottom w:val="single" w:sz="6" w:space="0" w:color="auto"/>
              <w:right w:val="single" w:sz="6" w:space="0" w:color="auto"/>
            </w:tcBorders>
          </w:tcPr>
          <w:p w14:paraId="7F632247" w14:textId="77777777" w:rsidR="00F77B35" w:rsidRPr="00B17012" w:rsidRDefault="00F77B35" w:rsidP="009A6088">
            <w:pPr>
              <w:spacing w:line="360" w:lineRule="exact"/>
              <w:rPr>
                <w:rFonts w:asciiTheme="minorEastAsia" w:eastAsiaTheme="minorEastAsia" w:hAnsiTheme="minorEastAsia"/>
                <w:sz w:val="21"/>
                <w:szCs w:val="21"/>
              </w:rPr>
            </w:pPr>
          </w:p>
        </w:tc>
        <w:tc>
          <w:tcPr>
            <w:tcW w:w="2551" w:type="dxa"/>
            <w:tcBorders>
              <w:top w:val="single" w:sz="6" w:space="0" w:color="auto"/>
              <w:left w:val="single" w:sz="6" w:space="0" w:color="auto"/>
              <w:bottom w:val="single" w:sz="6" w:space="0" w:color="auto"/>
              <w:right w:val="single" w:sz="6" w:space="0" w:color="auto"/>
            </w:tcBorders>
            <w:vAlign w:val="center"/>
          </w:tcPr>
          <w:p w14:paraId="1926F336" w14:textId="77777777" w:rsidR="00F77B35" w:rsidRPr="00B17012" w:rsidRDefault="00F77B35" w:rsidP="009A6088">
            <w:pPr>
              <w:spacing w:line="360" w:lineRule="exact"/>
              <w:rPr>
                <w:rFonts w:asciiTheme="minorEastAsia" w:eastAsiaTheme="minorEastAsia" w:hAnsiTheme="minorEastAsia"/>
                <w:sz w:val="21"/>
                <w:szCs w:val="21"/>
              </w:rPr>
            </w:pPr>
          </w:p>
        </w:tc>
        <w:tc>
          <w:tcPr>
            <w:tcW w:w="2388" w:type="dxa"/>
            <w:tcBorders>
              <w:top w:val="single" w:sz="6" w:space="0" w:color="auto"/>
              <w:left w:val="single" w:sz="6" w:space="0" w:color="auto"/>
              <w:bottom w:val="single" w:sz="6" w:space="0" w:color="auto"/>
              <w:right w:val="single" w:sz="12" w:space="0" w:color="auto"/>
            </w:tcBorders>
          </w:tcPr>
          <w:p w14:paraId="064D1AF0" w14:textId="77777777" w:rsidR="00F77B35" w:rsidRPr="00B17012" w:rsidRDefault="00F77B35" w:rsidP="009A6088">
            <w:pPr>
              <w:spacing w:line="360" w:lineRule="exact"/>
              <w:rPr>
                <w:rFonts w:asciiTheme="minorEastAsia" w:eastAsiaTheme="minorEastAsia" w:hAnsiTheme="minorEastAsia"/>
                <w:sz w:val="21"/>
                <w:szCs w:val="21"/>
              </w:rPr>
            </w:pPr>
          </w:p>
        </w:tc>
      </w:tr>
      <w:tr w:rsidR="00F77B35" w:rsidRPr="00B17012" w14:paraId="0F77EBEE" w14:textId="77777777" w:rsidTr="009A6088">
        <w:trPr>
          <w:cantSplit/>
          <w:trHeight w:val="526"/>
        </w:trPr>
        <w:tc>
          <w:tcPr>
            <w:tcW w:w="4706" w:type="dxa"/>
            <w:tcBorders>
              <w:top w:val="single" w:sz="6" w:space="0" w:color="auto"/>
              <w:left w:val="single" w:sz="12" w:space="0" w:color="auto"/>
              <w:bottom w:val="single" w:sz="6" w:space="0" w:color="auto"/>
              <w:right w:val="single" w:sz="6" w:space="0" w:color="auto"/>
            </w:tcBorders>
          </w:tcPr>
          <w:p w14:paraId="7B1048D0" w14:textId="77777777" w:rsidR="00F77B35" w:rsidRPr="00B17012" w:rsidRDefault="00F77B35" w:rsidP="009A6088">
            <w:pPr>
              <w:spacing w:line="360" w:lineRule="exact"/>
              <w:rPr>
                <w:rFonts w:asciiTheme="minorEastAsia" w:eastAsiaTheme="minorEastAsia" w:hAnsiTheme="minorEastAsia"/>
                <w:sz w:val="21"/>
                <w:szCs w:val="21"/>
              </w:rPr>
            </w:pPr>
          </w:p>
        </w:tc>
        <w:tc>
          <w:tcPr>
            <w:tcW w:w="2551" w:type="dxa"/>
            <w:tcBorders>
              <w:top w:val="single" w:sz="6" w:space="0" w:color="auto"/>
              <w:left w:val="single" w:sz="6" w:space="0" w:color="auto"/>
              <w:bottom w:val="single" w:sz="6" w:space="0" w:color="auto"/>
              <w:right w:val="single" w:sz="6" w:space="0" w:color="auto"/>
            </w:tcBorders>
            <w:vAlign w:val="center"/>
          </w:tcPr>
          <w:p w14:paraId="3AC64DFF" w14:textId="77777777" w:rsidR="00F77B35" w:rsidRPr="00B17012" w:rsidRDefault="00F77B35" w:rsidP="009A6088">
            <w:pPr>
              <w:spacing w:line="360" w:lineRule="exact"/>
              <w:rPr>
                <w:rFonts w:asciiTheme="minorEastAsia" w:eastAsiaTheme="minorEastAsia" w:hAnsiTheme="minorEastAsia"/>
                <w:sz w:val="21"/>
                <w:szCs w:val="21"/>
              </w:rPr>
            </w:pPr>
          </w:p>
        </w:tc>
        <w:tc>
          <w:tcPr>
            <w:tcW w:w="2388" w:type="dxa"/>
            <w:tcBorders>
              <w:top w:val="single" w:sz="6" w:space="0" w:color="auto"/>
              <w:left w:val="single" w:sz="6" w:space="0" w:color="auto"/>
              <w:bottom w:val="single" w:sz="6" w:space="0" w:color="auto"/>
              <w:right w:val="single" w:sz="12" w:space="0" w:color="auto"/>
            </w:tcBorders>
          </w:tcPr>
          <w:p w14:paraId="64AB01FB" w14:textId="77777777" w:rsidR="00F77B35" w:rsidRPr="00B17012" w:rsidRDefault="00F77B35" w:rsidP="009A6088">
            <w:pPr>
              <w:spacing w:line="360" w:lineRule="exact"/>
              <w:rPr>
                <w:rFonts w:asciiTheme="minorEastAsia" w:eastAsiaTheme="minorEastAsia" w:hAnsiTheme="minorEastAsia"/>
                <w:sz w:val="21"/>
                <w:szCs w:val="21"/>
              </w:rPr>
            </w:pPr>
          </w:p>
        </w:tc>
      </w:tr>
      <w:tr w:rsidR="00F77B35" w:rsidRPr="00B17012" w14:paraId="3AE63FB7" w14:textId="77777777" w:rsidTr="009A6088">
        <w:trPr>
          <w:trHeight w:val="526"/>
        </w:trPr>
        <w:tc>
          <w:tcPr>
            <w:tcW w:w="4706" w:type="dxa"/>
            <w:tcBorders>
              <w:top w:val="single" w:sz="6" w:space="0" w:color="auto"/>
              <w:left w:val="single" w:sz="12" w:space="0" w:color="auto"/>
              <w:bottom w:val="single" w:sz="12" w:space="0" w:color="auto"/>
              <w:right w:val="single" w:sz="6" w:space="0" w:color="auto"/>
            </w:tcBorders>
            <w:hideMark/>
          </w:tcPr>
          <w:p w14:paraId="4C736B4C" w14:textId="77777777" w:rsidR="00F77B35" w:rsidRPr="00B17012" w:rsidRDefault="00F77B35" w:rsidP="009A6088">
            <w:pPr>
              <w:spacing w:line="360" w:lineRule="exact"/>
              <w:rPr>
                <w:rFonts w:asciiTheme="minorEastAsia" w:eastAsiaTheme="minorEastAsia" w:hAnsiTheme="minorEastAsia"/>
                <w:sz w:val="21"/>
                <w:szCs w:val="21"/>
              </w:rPr>
            </w:pPr>
          </w:p>
        </w:tc>
        <w:tc>
          <w:tcPr>
            <w:tcW w:w="2551" w:type="dxa"/>
            <w:tcBorders>
              <w:top w:val="single" w:sz="6" w:space="0" w:color="auto"/>
              <w:left w:val="single" w:sz="6" w:space="0" w:color="auto"/>
              <w:bottom w:val="single" w:sz="12" w:space="0" w:color="auto"/>
              <w:right w:val="single" w:sz="6" w:space="0" w:color="auto"/>
            </w:tcBorders>
            <w:vAlign w:val="center"/>
          </w:tcPr>
          <w:p w14:paraId="02E81748" w14:textId="77777777" w:rsidR="00F77B35" w:rsidRPr="00B17012" w:rsidRDefault="00F77B35" w:rsidP="009A6088">
            <w:pPr>
              <w:spacing w:line="360" w:lineRule="exact"/>
              <w:rPr>
                <w:rFonts w:asciiTheme="minorEastAsia" w:eastAsiaTheme="minorEastAsia" w:hAnsiTheme="minorEastAsia"/>
                <w:sz w:val="21"/>
                <w:szCs w:val="21"/>
              </w:rPr>
            </w:pPr>
          </w:p>
        </w:tc>
        <w:tc>
          <w:tcPr>
            <w:tcW w:w="2388" w:type="dxa"/>
            <w:tcBorders>
              <w:top w:val="single" w:sz="6" w:space="0" w:color="auto"/>
              <w:left w:val="single" w:sz="6" w:space="0" w:color="auto"/>
              <w:bottom w:val="single" w:sz="12" w:space="0" w:color="auto"/>
              <w:right w:val="single" w:sz="12" w:space="0" w:color="auto"/>
            </w:tcBorders>
            <w:hideMark/>
          </w:tcPr>
          <w:p w14:paraId="1CD1E260" w14:textId="77777777" w:rsidR="00F77B35" w:rsidRPr="00B17012" w:rsidRDefault="00F77B35" w:rsidP="009A6088">
            <w:pPr>
              <w:spacing w:line="360" w:lineRule="exact"/>
              <w:rPr>
                <w:rFonts w:asciiTheme="minorEastAsia" w:eastAsiaTheme="minorEastAsia" w:hAnsiTheme="minorEastAsia"/>
                <w:sz w:val="21"/>
                <w:szCs w:val="21"/>
              </w:rPr>
            </w:pPr>
          </w:p>
        </w:tc>
      </w:tr>
      <w:tr w:rsidR="00F77B35" w:rsidRPr="00B17012" w14:paraId="3F46A311" w14:textId="77777777" w:rsidTr="009A6088">
        <w:trPr>
          <w:trHeight w:val="526"/>
        </w:trPr>
        <w:tc>
          <w:tcPr>
            <w:tcW w:w="4706" w:type="dxa"/>
            <w:tcBorders>
              <w:top w:val="single" w:sz="6" w:space="0" w:color="auto"/>
              <w:left w:val="single" w:sz="12" w:space="0" w:color="auto"/>
              <w:bottom w:val="single" w:sz="12" w:space="0" w:color="auto"/>
              <w:right w:val="single" w:sz="6" w:space="0" w:color="auto"/>
            </w:tcBorders>
          </w:tcPr>
          <w:p w14:paraId="2E271ADC" w14:textId="77777777" w:rsidR="00F77B35" w:rsidRPr="00B17012" w:rsidRDefault="00F77B35" w:rsidP="009A6088">
            <w:pPr>
              <w:spacing w:line="360" w:lineRule="exact"/>
              <w:jc w:val="right"/>
              <w:rPr>
                <w:rFonts w:asciiTheme="minorEastAsia" w:eastAsiaTheme="minorEastAsia" w:hAnsiTheme="minorEastAsia"/>
                <w:sz w:val="21"/>
                <w:szCs w:val="21"/>
              </w:rPr>
            </w:pPr>
            <w:r w:rsidRPr="00B17012">
              <w:rPr>
                <w:rFonts w:asciiTheme="minorEastAsia" w:eastAsiaTheme="minorEastAsia" w:hAnsiTheme="minorEastAsia" w:hint="eastAsia"/>
                <w:sz w:val="21"/>
                <w:szCs w:val="21"/>
              </w:rPr>
              <w:t>合計</w:t>
            </w:r>
          </w:p>
        </w:tc>
        <w:tc>
          <w:tcPr>
            <w:tcW w:w="2551" w:type="dxa"/>
            <w:tcBorders>
              <w:top w:val="single" w:sz="6" w:space="0" w:color="auto"/>
              <w:left w:val="single" w:sz="6" w:space="0" w:color="auto"/>
              <w:bottom w:val="single" w:sz="12" w:space="0" w:color="auto"/>
              <w:right w:val="single" w:sz="6" w:space="0" w:color="auto"/>
            </w:tcBorders>
            <w:vAlign w:val="center"/>
          </w:tcPr>
          <w:p w14:paraId="2D3E396C" w14:textId="77777777" w:rsidR="00F77B35" w:rsidRPr="00B17012" w:rsidRDefault="00F77B35" w:rsidP="009A6088">
            <w:pPr>
              <w:spacing w:line="360" w:lineRule="exact"/>
              <w:rPr>
                <w:rFonts w:asciiTheme="minorEastAsia" w:eastAsiaTheme="minorEastAsia" w:hAnsiTheme="minorEastAsia"/>
                <w:sz w:val="21"/>
                <w:szCs w:val="21"/>
              </w:rPr>
            </w:pPr>
          </w:p>
        </w:tc>
        <w:tc>
          <w:tcPr>
            <w:tcW w:w="2388" w:type="dxa"/>
            <w:tcBorders>
              <w:top w:val="single" w:sz="6" w:space="0" w:color="auto"/>
              <w:left w:val="single" w:sz="6" w:space="0" w:color="auto"/>
              <w:bottom w:val="single" w:sz="12" w:space="0" w:color="auto"/>
              <w:right w:val="single" w:sz="12" w:space="0" w:color="auto"/>
            </w:tcBorders>
          </w:tcPr>
          <w:p w14:paraId="472DB35C" w14:textId="77777777" w:rsidR="00F77B35" w:rsidRPr="00B17012" w:rsidRDefault="00F77B35" w:rsidP="009A6088">
            <w:pPr>
              <w:spacing w:line="360" w:lineRule="exact"/>
              <w:rPr>
                <w:rFonts w:asciiTheme="minorEastAsia" w:eastAsiaTheme="minorEastAsia" w:hAnsiTheme="minorEastAsia"/>
                <w:sz w:val="21"/>
                <w:szCs w:val="21"/>
              </w:rPr>
            </w:pPr>
          </w:p>
        </w:tc>
      </w:tr>
    </w:tbl>
    <w:p w14:paraId="042DD372" w14:textId="30158F00" w:rsidR="00F77B35" w:rsidRDefault="00972FEF" w:rsidP="00021204">
      <w:pPr>
        <w:ind w:left="210" w:hangingChars="100" w:hanging="210"/>
        <w:rPr>
          <w:rFonts w:ascii="Century" w:hAnsi="Century"/>
          <w:kern w:val="2"/>
          <w:sz w:val="21"/>
          <w:szCs w:val="21"/>
        </w:rPr>
      </w:pPr>
      <w:r>
        <w:rPr>
          <w:rFonts w:ascii="Century" w:hAnsi="Century" w:hint="eastAsia"/>
          <w:kern w:val="2"/>
          <w:sz w:val="21"/>
          <w:szCs w:val="21"/>
        </w:rPr>
        <w:t>※「</w:t>
      </w:r>
      <w:r w:rsidR="000E67C3">
        <w:rPr>
          <w:rFonts w:ascii="Century" w:hAnsi="Century" w:hint="eastAsia"/>
          <w:kern w:val="2"/>
          <w:sz w:val="21"/>
          <w:szCs w:val="21"/>
        </w:rPr>
        <w:t>所要見込額・積算</w:t>
      </w:r>
      <w:r>
        <w:rPr>
          <w:rFonts w:ascii="Century" w:hAnsi="Century" w:hint="eastAsia"/>
          <w:kern w:val="2"/>
          <w:sz w:val="21"/>
          <w:szCs w:val="21"/>
        </w:rPr>
        <w:t>」</w:t>
      </w:r>
      <w:r w:rsidR="00612983">
        <w:rPr>
          <w:rFonts w:ascii="Century" w:hAnsi="Century" w:hint="eastAsia"/>
          <w:kern w:val="2"/>
          <w:sz w:val="21"/>
          <w:szCs w:val="21"/>
        </w:rPr>
        <w:t>の欄に</w:t>
      </w:r>
      <w:r w:rsidR="00082D91">
        <w:rPr>
          <w:rFonts w:ascii="Century" w:hAnsi="Century" w:hint="eastAsia"/>
          <w:kern w:val="2"/>
          <w:sz w:val="21"/>
          <w:szCs w:val="21"/>
        </w:rPr>
        <w:t>は</w:t>
      </w:r>
      <w:r w:rsidR="00612983">
        <w:rPr>
          <w:rFonts w:ascii="Century" w:hAnsi="Century" w:hint="eastAsia"/>
          <w:kern w:val="2"/>
          <w:sz w:val="21"/>
          <w:szCs w:val="21"/>
        </w:rPr>
        <w:t>、</w:t>
      </w:r>
      <w:r w:rsidR="000E67C3" w:rsidRPr="000E67C3">
        <w:rPr>
          <w:rFonts w:ascii="Century" w:hAnsi="Century" w:hint="eastAsia"/>
          <w:kern w:val="2"/>
          <w:sz w:val="21"/>
          <w:szCs w:val="21"/>
        </w:rPr>
        <w:t>所要見込額・積算</w:t>
      </w:r>
      <w:r w:rsidR="000E67C3">
        <w:rPr>
          <w:rFonts w:ascii="Century" w:hAnsi="Century" w:hint="eastAsia"/>
          <w:kern w:val="2"/>
          <w:sz w:val="21"/>
          <w:szCs w:val="21"/>
        </w:rPr>
        <w:t>のほか、</w:t>
      </w:r>
      <w:r w:rsidR="00082D91">
        <w:rPr>
          <w:rFonts w:ascii="Century" w:hAnsi="Century" w:hint="eastAsia"/>
          <w:kern w:val="2"/>
          <w:sz w:val="21"/>
          <w:szCs w:val="21"/>
        </w:rPr>
        <w:t>助成金申請予定額を除いた</w:t>
      </w:r>
      <w:r w:rsidR="00021204">
        <w:rPr>
          <w:rFonts w:ascii="Century" w:hAnsi="Century" w:hint="eastAsia"/>
          <w:kern w:val="2"/>
          <w:sz w:val="21"/>
          <w:szCs w:val="21"/>
        </w:rPr>
        <w:t>自己負担</w:t>
      </w:r>
      <w:r w:rsidR="00082D91">
        <w:rPr>
          <w:rFonts w:ascii="Century" w:hAnsi="Century" w:hint="eastAsia"/>
          <w:kern w:val="2"/>
          <w:sz w:val="21"/>
          <w:szCs w:val="21"/>
        </w:rPr>
        <w:t>額</w:t>
      </w:r>
      <w:r w:rsidR="00E0634A">
        <w:rPr>
          <w:rFonts w:ascii="Century" w:hAnsi="Century" w:hint="eastAsia"/>
          <w:kern w:val="2"/>
          <w:sz w:val="21"/>
          <w:szCs w:val="21"/>
        </w:rPr>
        <w:t>分</w:t>
      </w:r>
      <w:r w:rsidR="00082D91">
        <w:rPr>
          <w:rFonts w:ascii="Century" w:hAnsi="Century" w:hint="eastAsia"/>
          <w:kern w:val="2"/>
          <w:sz w:val="21"/>
          <w:szCs w:val="21"/>
        </w:rPr>
        <w:t>の</w:t>
      </w:r>
      <w:r w:rsidR="00A4207E">
        <w:rPr>
          <w:rFonts w:ascii="Century" w:hAnsi="Century" w:hint="eastAsia"/>
          <w:kern w:val="2"/>
          <w:sz w:val="21"/>
          <w:szCs w:val="21"/>
        </w:rPr>
        <w:t>資金</w:t>
      </w:r>
      <w:r w:rsidR="00082D91">
        <w:rPr>
          <w:rFonts w:ascii="Century" w:hAnsi="Century" w:hint="eastAsia"/>
          <w:kern w:val="2"/>
          <w:sz w:val="21"/>
          <w:szCs w:val="21"/>
        </w:rPr>
        <w:t>調達</w:t>
      </w:r>
      <w:r w:rsidR="004C127B">
        <w:rPr>
          <w:rFonts w:ascii="Century" w:hAnsi="Century" w:hint="eastAsia"/>
          <w:kern w:val="2"/>
          <w:sz w:val="21"/>
          <w:szCs w:val="21"/>
        </w:rPr>
        <w:t>方法</w:t>
      </w:r>
      <w:r w:rsidR="00C97736">
        <w:rPr>
          <w:rFonts w:ascii="Century" w:hAnsi="Century" w:hint="eastAsia"/>
          <w:kern w:val="2"/>
          <w:sz w:val="21"/>
          <w:szCs w:val="21"/>
        </w:rPr>
        <w:t>（</w:t>
      </w:r>
      <w:r w:rsidR="00C46EEF">
        <w:rPr>
          <w:rFonts w:ascii="Century" w:hAnsi="Century" w:hint="eastAsia"/>
          <w:kern w:val="2"/>
          <w:sz w:val="21"/>
          <w:szCs w:val="21"/>
        </w:rPr>
        <w:t>自己資金、</w:t>
      </w:r>
      <w:r w:rsidR="00C97736">
        <w:rPr>
          <w:rFonts w:ascii="Century" w:hAnsi="Century" w:hint="eastAsia"/>
          <w:kern w:val="2"/>
          <w:sz w:val="21"/>
          <w:szCs w:val="21"/>
        </w:rPr>
        <w:t>政府関係金融機関からの借入れ、民間金融機関等からの借入れ、</w:t>
      </w:r>
      <w:r w:rsidR="00CA4CC6">
        <w:rPr>
          <w:rFonts w:ascii="Century" w:hAnsi="Century" w:hint="eastAsia"/>
          <w:kern w:val="2"/>
          <w:sz w:val="21"/>
          <w:szCs w:val="21"/>
        </w:rPr>
        <w:t>出資、社債の発行など</w:t>
      </w:r>
      <w:r w:rsidR="00DF43B0">
        <w:rPr>
          <w:rFonts w:ascii="Century" w:hAnsi="Century" w:hint="eastAsia"/>
          <w:kern w:val="2"/>
          <w:sz w:val="21"/>
          <w:szCs w:val="21"/>
        </w:rPr>
        <w:t>）</w:t>
      </w:r>
      <w:r w:rsidR="00C97736">
        <w:rPr>
          <w:rFonts w:ascii="Century" w:hAnsi="Century" w:hint="eastAsia"/>
          <w:kern w:val="2"/>
          <w:sz w:val="21"/>
          <w:szCs w:val="21"/>
        </w:rPr>
        <w:t>も併せて記載すること。</w:t>
      </w:r>
    </w:p>
    <w:p w14:paraId="52DF9CDB" w14:textId="77777777" w:rsidR="00442E9E" w:rsidRDefault="00442E9E" w:rsidP="00B17012">
      <w:pPr>
        <w:rPr>
          <w:rFonts w:ascii="Century" w:hAnsi="Century"/>
          <w:kern w:val="2"/>
          <w:sz w:val="21"/>
          <w:szCs w:val="21"/>
        </w:rPr>
      </w:pPr>
    </w:p>
    <w:p w14:paraId="40EABCAF" w14:textId="77777777" w:rsidR="001D5FCD" w:rsidRDefault="001D5FCD" w:rsidP="00B17012">
      <w:pPr>
        <w:rPr>
          <w:rFonts w:ascii="Century" w:hAnsi="Century"/>
          <w:kern w:val="2"/>
          <w:sz w:val="21"/>
          <w:szCs w:val="21"/>
        </w:rPr>
      </w:pPr>
    </w:p>
    <w:p w14:paraId="4FAD067F" w14:textId="644AC98C" w:rsidR="001D5FCD" w:rsidRPr="00B17012" w:rsidRDefault="001D5FCD" w:rsidP="00B17012">
      <w:pPr>
        <w:rPr>
          <w:rFonts w:ascii="Century" w:hAnsi="Century"/>
          <w:kern w:val="2"/>
          <w:sz w:val="21"/>
          <w:szCs w:val="21"/>
        </w:rPr>
      </w:pPr>
      <w:r>
        <w:rPr>
          <w:rFonts w:ascii="Century" w:hAnsi="Century" w:hint="eastAsia"/>
          <w:kern w:val="2"/>
          <w:sz w:val="21"/>
          <w:szCs w:val="21"/>
        </w:rPr>
        <w:t>（参考）</w:t>
      </w:r>
    </w:p>
    <w:tbl>
      <w:tblPr>
        <w:tblW w:w="9645" w:type="dxa"/>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4706"/>
        <w:gridCol w:w="4939"/>
      </w:tblGrid>
      <w:tr w:rsidR="001D5FCD" w:rsidRPr="00B17012" w14:paraId="4A9787C3" w14:textId="77777777" w:rsidTr="009A6088">
        <w:trPr>
          <w:cantSplit/>
          <w:trHeight w:val="524"/>
        </w:trPr>
        <w:tc>
          <w:tcPr>
            <w:tcW w:w="9645" w:type="dxa"/>
            <w:gridSpan w:val="2"/>
            <w:tcBorders>
              <w:top w:val="single" w:sz="12" w:space="0" w:color="auto"/>
              <w:left w:val="single" w:sz="12" w:space="0" w:color="auto"/>
              <w:bottom w:val="single" w:sz="6" w:space="0" w:color="auto"/>
              <w:right w:val="single" w:sz="12" w:space="0" w:color="auto"/>
            </w:tcBorders>
            <w:vAlign w:val="center"/>
            <w:hideMark/>
          </w:tcPr>
          <w:p w14:paraId="2FF7A591" w14:textId="7D2BFEB4" w:rsidR="001D5FCD" w:rsidRPr="00B17012" w:rsidRDefault="001D5FCD" w:rsidP="009A6088">
            <w:pPr>
              <w:spacing w:line="360" w:lineRule="exact"/>
              <w:rPr>
                <w:rFonts w:asciiTheme="minorEastAsia" w:eastAsiaTheme="minorEastAsia" w:hAnsiTheme="minorEastAsia"/>
                <w:sz w:val="21"/>
                <w:szCs w:val="21"/>
              </w:rPr>
            </w:pPr>
            <w:r w:rsidRPr="00B17012">
              <w:rPr>
                <w:rFonts w:asciiTheme="minorEastAsia" w:eastAsiaTheme="minorEastAsia" w:hAnsiTheme="minorEastAsia" w:hint="eastAsia"/>
                <w:sz w:val="21"/>
                <w:szCs w:val="21"/>
              </w:rPr>
              <w:t>助成対象</w:t>
            </w:r>
            <w:r w:rsidRPr="001D5FCD">
              <w:rPr>
                <w:rFonts w:asciiTheme="minorEastAsia" w:eastAsiaTheme="minorEastAsia" w:hAnsiTheme="minorEastAsia" w:hint="eastAsia"/>
                <w:sz w:val="21"/>
                <w:szCs w:val="21"/>
                <w:u w:val="single"/>
              </w:rPr>
              <w:t>外</w:t>
            </w:r>
            <w:r w:rsidRPr="00B17012">
              <w:rPr>
                <w:rFonts w:asciiTheme="minorEastAsia" w:eastAsiaTheme="minorEastAsia" w:hAnsiTheme="minorEastAsia" w:hint="eastAsia"/>
                <w:sz w:val="21"/>
                <w:szCs w:val="21"/>
              </w:rPr>
              <w:t>経費支出予定額積算内訳</w:t>
            </w:r>
          </w:p>
        </w:tc>
      </w:tr>
      <w:tr w:rsidR="001D5FCD" w:rsidRPr="00B17012" w14:paraId="1619A889" w14:textId="77777777" w:rsidTr="00F66436">
        <w:trPr>
          <w:cantSplit/>
          <w:trHeight w:val="334"/>
        </w:trPr>
        <w:tc>
          <w:tcPr>
            <w:tcW w:w="4706" w:type="dxa"/>
            <w:tcBorders>
              <w:top w:val="single" w:sz="6" w:space="0" w:color="auto"/>
              <w:left w:val="single" w:sz="12" w:space="0" w:color="auto"/>
              <w:bottom w:val="single" w:sz="6" w:space="0" w:color="auto"/>
              <w:right w:val="single" w:sz="6" w:space="0" w:color="auto"/>
            </w:tcBorders>
            <w:vAlign w:val="center"/>
            <w:hideMark/>
          </w:tcPr>
          <w:p w14:paraId="324026BF" w14:textId="77777777" w:rsidR="001D5FCD" w:rsidRPr="00B17012" w:rsidRDefault="001D5FCD" w:rsidP="009A6088">
            <w:pPr>
              <w:spacing w:line="360" w:lineRule="exact"/>
              <w:jc w:val="center"/>
              <w:rPr>
                <w:rFonts w:asciiTheme="minorEastAsia" w:eastAsiaTheme="minorEastAsia" w:hAnsiTheme="minorEastAsia"/>
                <w:sz w:val="21"/>
                <w:szCs w:val="21"/>
              </w:rPr>
            </w:pPr>
            <w:r w:rsidRPr="00B17012">
              <w:rPr>
                <w:rFonts w:asciiTheme="minorEastAsia" w:eastAsiaTheme="minorEastAsia" w:hAnsiTheme="minorEastAsia" w:hint="eastAsia"/>
                <w:sz w:val="21"/>
                <w:szCs w:val="21"/>
              </w:rPr>
              <w:t>区分・算出内訳</w:t>
            </w:r>
          </w:p>
        </w:tc>
        <w:tc>
          <w:tcPr>
            <w:tcW w:w="4939" w:type="dxa"/>
            <w:tcBorders>
              <w:top w:val="single" w:sz="6" w:space="0" w:color="auto"/>
              <w:left w:val="single" w:sz="6" w:space="0" w:color="auto"/>
              <w:bottom w:val="single" w:sz="6" w:space="0" w:color="auto"/>
              <w:right w:val="single" w:sz="12" w:space="0" w:color="auto"/>
            </w:tcBorders>
            <w:vAlign w:val="center"/>
            <w:hideMark/>
          </w:tcPr>
          <w:p w14:paraId="4A2F5D43" w14:textId="209FD36D" w:rsidR="001D5FCD" w:rsidRPr="00B17012" w:rsidRDefault="001D5FCD" w:rsidP="001D5FCD">
            <w:pPr>
              <w:spacing w:line="360" w:lineRule="exact"/>
              <w:jc w:val="center"/>
              <w:rPr>
                <w:rFonts w:asciiTheme="minorEastAsia" w:eastAsiaTheme="minorEastAsia" w:hAnsiTheme="minorEastAsia"/>
                <w:sz w:val="21"/>
                <w:szCs w:val="21"/>
              </w:rPr>
            </w:pPr>
            <w:r w:rsidRPr="00B17012">
              <w:rPr>
                <w:rFonts w:asciiTheme="minorEastAsia" w:eastAsiaTheme="minorEastAsia" w:hAnsiTheme="minorEastAsia" w:hint="eastAsia"/>
                <w:sz w:val="21"/>
                <w:szCs w:val="21"/>
              </w:rPr>
              <w:t>所要見込額・積算</w:t>
            </w:r>
          </w:p>
        </w:tc>
      </w:tr>
      <w:tr w:rsidR="001D5FCD" w:rsidRPr="00B17012" w14:paraId="1C1603F7" w14:textId="77777777" w:rsidTr="00633AAB">
        <w:trPr>
          <w:cantSplit/>
          <w:trHeight w:val="524"/>
        </w:trPr>
        <w:tc>
          <w:tcPr>
            <w:tcW w:w="4706" w:type="dxa"/>
            <w:tcBorders>
              <w:top w:val="single" w:sz="6" w:space="0" w:color="auto"/>
              <w:left w:val="single" w:sz="12" w:space="0" w:color="auto"/>
              <w:bottom w:val="single" w:sz="6" w:space="0" w:color="auto"/>
              <w:right w:val="single" w:sz="6" w:space="0" w:color="auto"/>
            </w:tcBorders>
            <w:vAlign w:val="center"/>
          </w:tcPr>
          <w:p w14:paraId="7715466E" w14:textId="77777777" w:rsidR="001D5FCD" w:rsidRPr="00B17012" w:rsidRDefault="001D5FCD" w:rsidP="009A6088">
            <w:pPr>
              <w:spacing w:line="360" w:lineRule="exact"/>
              <w:rPr>
                <w:rFonts w:asciiTheme="minorEastAsia" w:eastAsiaTheme="minorEastAsia" w:hAnsiTheme="minorEastAsia"/>
                <w:sz w:val="21"/>
                <w:szCs w:val="21"/>
              </w:rPr>
            </w:pPr>
          </w:p>
        </w:tc>
        <w:tc>
          <w:tcPr>
            <w:tcW w:w="4939" w:type="dxa"/>
            <w:tcBorders>
              <w:top w:val="single" w:sz="6" w:space="0" w:color="auto"/>
              <w:left w:val="single" w:sz="6" w:space="0" w:color="auto"/>
              <w:bottom w:val="single" w:sz="6" w:space="0" w:color="auto"/>
              <w:right w:val="single" w:sz="12" w:space="0" w:color="auto"/>
            </w:tcBorders>
            <w:vAlign w:val="center"/>
          </w:tcPr>
          <w:p w14:paraId="40E13E0B" w14:textId="77777777" w:rsidR="001D5FCD" w:rsidRPr="00B17012" w:rsidRDefault="001D5FCD" w:rsidP="009A6088">
            <w:pPr>
              <w:spacing w:line="360" w:lineRule="exact"/>
              <w:rPr>
                <w:rFonts w:asciiTheme="minorEastAsia" w:eastAsiaTheme="minorEastAsia" w:hAnsiTheme="minorEastAsia"/>
                <w:sz w:val="21"/>
                <w:szCs w:val="21"/>
              </w:rPr>
            </w:pPr>
          </w:p>
        </w:tc>
      </w:tr>
      <w:tr w:rsidR="001D5FCD" w:rsidRPr="00B17012" w14:paraId="7AB3242E" w14:textId="77777777" w:rsidTr="003B4919">
        <w:trPr>
          <w:cantSplit/>
          <w:trHeight w:val="526"/>
        </w:trPr>
        <w:tc>
          <w:tcPr>
            <w:tcW w:w="4706" w:type="dxa"/>
            <w:tcBorders>
              <w:top w:val="single" w:sz="6" w:space="0" w:color="auto"/>
              <w:left w:val="single" w:sz="12" w:space="0" w:color="auto"/>
              <w:bottom w:val="single" w:sz="6" w:space="0" w:color="auto"/>
              <w:right w:val="single" w:sz="6" w:space="0" w:color="auto"/>
            </w:tcBorders>
          </w:tcPr>
          <w:p w14:paraId="13A2D7A6" w14:textId="77777777" w:rsidR="001D5FCD" w:rsidRPr="00B17012" w:rsidRDefault="001D5FCD" w:rsidP="009A6088">
            <w:pPr>
              <w:spacing w:line="360" w:lineRule="exact"/>
              <w:rPr>
                <w:rFonts w:asciiTheme="minorEastAsia" w:eastAsiaTheme="minorEastAsia" w:hAnsiTheme="minorEastAsia"/>
                <w:sz w:val="21"/>
                <w:szCs w:val="21"/>
              </w:rPr>
            </w:pPr>
          </w:p>
        </w:tc>
        <w:tc>
          <w:tcPr>
            <w:tcW w:w="4939" w:type="dxa"/>
            <w:tcBorders>
              <w:top w:val="single" w:sz="6" w:space="0" w:color="auto"/>
              <w:left w:val="single" w:sz="6" w:space="0" w:color="auto"/>
              <w:bottom w:val="single" w:sz="6" w:space="0" w:color="auto"/>
              <w:right w:val="single" w:sz="12" w:space="0" w:color="auto"/>
            </w:tcBorders>
            <w:vAlign w:val="center"/>
          </w:tcPr>
          <w:p w14:paraId="1C18B3B7" w14:textId="77777777" w:rsidR="001D5FCD" w:rsidRPr="00B17012" w:rsidRDefault="001D5FCD" w:rsidP="009A6088">
            <w:pPr>
              <w:spacing w:line="360" w:lineRule="exact"/>
              <w:rPr>
                <w:rFonts w:asciiTheme="minorEastAsia" w:eastAsiaTheme="minorEastAsia" w:hAnsiTheme="minorEastAsia"/>
                <w:sz w:val="21"/>
                <w:szCs w:val="21"/>
              </w:rPr>
            </w:pPr>
          </w:p>
        </w:tc>
      </w:tr>
      <w:tr w:rsidR="001D5FCD" w:rsidRPr="00B17012" w14:paraId="2B6AF8F5" w14:textId="77777777" w:rsidTr="00BC4396">
        <w:trPr>
          <w:cantSplit/>
          <w:trHeight w:val="524"/>
        </w:trPr>
        <w:tc>
          <w:tcPr>
            <w:tcW w:w="4706" w:type="dxa"/>
            <w:tcBorders>
              <w:top w:val="single" w:sz="6" w:space="0" w:color="auto"/>
              <w:left w:val="single" w:sz="12" w:space="0" w:color="auto"/>
              <w:bottom w:val="single" w:sz="6" w:space="0" w:color="auto"/>
              <w:right w:val="single" w:sz="6" w:space="0" w:color="auto"/>
            </w:tcBorders>
          </w:tcPr>
          <w:p w14:paraId="457FFB76" w14:textId="77777777" w:rsidR="001D5FCD" w:rsidRPr="00B17012" w:rsidRDefault="001D5FCD" w:rsidP="009A6088">
            <w:pPr>
              <w:spacing w:line="360" w:lineRule="exact"/>
              <w:rPr>
                <w:rFonts w:asciiTheme="minorEastAsia" w:eastAsiaTheme="minorEastAsia" w:hAnsiTheme="minorEastAsia"/>
                <w:sz w:val="21"/>
                <w:szCs w:val="21"/>
              </w:rPr>
            </w:pPr>
          </w:p>
        </w:tc>
        <w:tc>
          <w:tcPr>
            <w:tcW w:w="4939" w:type="dxa"/>
            <w:tcBorders>
              <w:top w:val="single" w:sz="6" w:space="0" w:color="auto"/>
              <w:left w:val="single" w:sz="6" w:space="0" w:color="auto"/>
              <w:bottom w:val="single" w:sz="6" w:space="0" w:color="auto"/>
            </w:tcBorders>
            <w:vAlign w:val="center"/>
          </w:tcPr>
          <w:p w14:paraId="5006AEC1" w14:textId="77777777" w:rsidR="001D5FCD" w:rsidRPr="00B17012" w:rsidRDefault="001D5FCD" w:rsidP="009A6088">
            <w:pPr>
              <w:spacing w:line="360" w:lineRule="exact"/>
              <w:rPr>
                <w:rFonts w:asciiTheme="minorEastAsia" w:eastAsiaTheme="minorEastAsia" w:hAnsiTheme="minorEastAsia"/>
                <w:sz w:val="21"/>
                <w:szCs w:val="21"/>
              </w:rPr>
            </w:pPr>
          </w:p>
        </w:tc>
      </w:tr>
      <w:tr w:rsidR="001D5FCD" w:rsidRPr="00B17012" w14:paraId="6D698623" w14:textId="77777777" w:rsidTr="001D64A6">
        <w:trPr>
          <w:cantSplit/>
          <w:trHeight w:val="526"/>
        </w:trPr>
        <w:tc>
          <w:tcPr>
            <w:tcW w:w="4706" w:type="dxa"/>
            <w:tcBorders>
              <w:top w:val="single" w:sz="6" w:space="0" w:color="auto"/>
              <w:left w:val="single" w:sz="12" w:space="0" w:color="auto"/>
              <w:bottom w:val="single" w:sz="6" w:space="0" w:color="auto"/>
              <w:right w:val="single" w:sz="6" w:space="0" w:color="auto"/>
            </w:tcBorders>
          </w:tcPr>
          <w:p w14:paraId="41DD967C" w14:textId="77777777" w:rsidR="001D5FCD" w:rsidRPr="00B17012" w:rsidRDefault="001D5FCD" w:rsidP="009A6088">
            <w:pPr>
              <w:spacing w:line="360" w:lineRule="exact"/>
              <w:rPr>
                <w:rFonts w:asciiTheme="minorEastAsia" w:eastAsiaTheme="minorEastAsia" w:hAnsiTheme="minorEastAsia"/>
                <w:sz w:val="21"/>
                <w:szCs w:val="21"/>
              </w:rPr>
            </w:pPr>
          </w:p>
        </w:tc>
        <w:tc>
          <w:tcPr>
            <w:tcW w:w="4939" w:type="dxa"/>
            <w:tcBorders>
              <w:top w:val="single" w:sz="6" w:space="0" w:color="auto"/>
              <w:left w:val="single" w:sz="6" w:space="0" w:color="auto"/>
              <w:bottom w:val="single" w:sz="6" w:space="0" w:color="auto"/>
              <w:right w:val="single" w:sz="12" w:space="0" w:color="auto"/>
            </w:tcBorders>
            <w:vAlign w:val="center"/>
          </w:tcPr>
          <w:p w14:paraId="5A4A3F41" w14:textId="77777777" w:rsidR="001D5FCD" w:rsidRPr="00B17012" w:rsidRDefault="001D5FCD" w:rsidP="009A6088">
            <w:pPr>
              <w:spacing w:line="360" w:lineRule="exact"/>
              <w:rPr>
                <w:rFonts w:asciiTheme="minorEastAsia" w:eastAsiaTheme="minorEastAsia" w:hAnsiTheme="minorEastAsia"/>
                <w:sz w:val="21"/>
                <w:szCs w:val="21"/>
              </w:rPr>
            </w:pPr>
          </w:p>
        </w:tc>
      </w:tr>
      <w:tr w:rsidR="001D5FCD" w:rsidRPr="00B17012" w14:paraId="32C604E6" w14:textId="77777777" w:rsidTr="00382C2E">
        <w:trPr>
          <w:cantSplit/>
          <w:trHeight w:val="524"/>
        </w:trPr>
        <w:tc>
          <w:tcPr>
            <w:tcW w:w="4706" w:type="dxa"/>
            <w:tcBorders>
              <w:top w:val="single" w:sz="6" w:space="0" w:color="auto"/>
              <w:left w:val="single" w:sz="12" w:space="0" w:color="auto"/>
              <w:bottom w:val="single" w:sz="6" w:space="0" w:color="auto"/>
              <w:right w:val="single" w:sz="6" w:space="0" w:color="auto"/>
            </w:tcBorders>
          </w:tcPr>
          <w:p w14:paraId="044BF1A4" w14:textId="77777777" w:rsidR="001D5FCD" w:rsidRPr="00B17012" w:rsidRDefault="001D5FCD" w:rsidP="009A6088">
            <w:pPr>
              <w:spacing w:line="360" w:lineRule="exact"/>
              <w:rPr>
                <w:rFonts w:asciiTheme="minorEastAsia" w:eastAsiaTheme="minorEastAsia" w:hAnsiTheme="minorEastAsia"/>
                <w:sz w:val="21"/>
                <w:szCs w:val="21"/>
              </w:rPr>
            </w:pPr>
          </w:p>
        </w:tc>
        <w:tc>
          <w:tcPr>
            <w:tcW w:w="4939" w:type="dxa"/>
            <w:tcBorders>
              <w:top w:val="single" w:sz="6" w:space="0" w:color="auto"/>
              <w:left w:val="single" w:sz="6" w:space="0" w:color="auto"/>
              <w:bottom w:val="single" w:sz="6" w:space="0" w:color="auto"/>
              <w:right w:val="single" w:sz="12" w:space="0" w:color="auto"/>
            </w:tcBorders>
            <w:vAlign w:val="center"/>
          </w:tcPr>
          <w:p w14:paraId="4109DF3D" w14:textId="77777777" w:rsidR="001D5FCD" w:rsidRPr="00B17012" w:rsidRDefault="001D5FCD" w:rsidP="009A6088">
            <w:pPr>
              <w:spacing w:line="360" w:lineRule="exact"/>
              <w:rPr>
                <w:rFonts w:asciiTheme="minorEastAsia" w:eastAsiaTheme="minorEastAsia" w:hAnsiTheme="minorEastAsia"/>
                <w:sz w:val="21"/>
                <w:szCs w:val="21"/>
              </w:rPr>
            </w:pPr>
          </w:p>
        </w:tc>
      </w:tr>
      <w:tr w:rsidR="001D5FCD" w:rsidRPr="00B17012" w14:paraId="3710BEC2" w14:textId="77777777" w:rsidTr="00B67666">
        <w:trPr>
          <w:cantSplit/>
          <w:trHeight w:val="526"/>
        </w:trPr>
        <w:tc>
          <w:tcPr>
            <w:tcW w:w="4706" w:type="dxa"/>
            <w:tcBorders>
              <w:top w:val="single" w:sz="6" w:space="0" w:color="auto"/>
              <w:left w:val="single" w:sz="12" w:space="0" w:color="auto"/>
              <w:bottom w:val="single" w:sz="6" w:space="0" w:color="auto"/>
              <w:right w:val="single" w:sz="6" w:space="0" w:color="auto"/>
            </w:tcBorders>
          </w:tcPr>
          <w:p w14:paraId="71B6A7F2" w14:textId="77777777" w:rsidR="001D5FCD" w:rsidRPr="00B17012" w:rsidRDefault="001D5FCD" w:rsidP="009A6088">
            <w:pPr>
              <w:spacing w:line="360" w:lineRule="exact"/>
              <w:rPr>
                <w:rFonts w:asciiTheme="minorEastAsia" w:eastAsiaTheme="minorEastAsia" w:hAnsiTheme="minorEastAsia"/>
                <w:sz w:val="21"/>
                <w:szCs w:val="21"/>
              </w:rPr>
            </w:pPr>
          </w:p>
        </w:tc>
        <w:tc>
          <w:tcPr>
            <w:tcW w:w="4939" w:type="dxa"/>
            <w:tcBorders>
              <w:top w:val="single" w:sz="6" w:space="0" w:color="auto"/>
              <w:left w:val="single" w:sz="6" w:space="0" w:color="auto"/>
              <w:bottom w:val="single" w:sz="6" w:space="0" w:color="auto"/>
              <w:right w:val="single" w:sz="12" w:space="0" w:color="auto"/>
            </w:tcBorders>
            <w:vAlign w:val="center"/>
          </w:tcPr>
          <w:p w14:paraId="03538B39" w14:textId="77777777" w:rsidR="001D5FCD" w:rsidRPr="00B17012" w:rsidRDefault="001D5FCD" w:rsidP="009A6088">
            <w:pPr>
              <w:spacing w:line="360" w:lineRule="exact"/>
              <w:rPr>
                <w:rFonts w:asciiTheme="minorEastAsia" w:eastAsiaTheme="minorEastAsia" w:hAnsiTheme="minorEastAsia"/>
                <w:sz w:val="21"/>
                <w:szCs w:val="21"/>
              </w:rPr>
            </w:pPr>
          </w:p>
        </w:tc>
      </w:tr>
      <w:tr w:rsidR="001D5FCD" w:rsidRPr="00B17012" w14:paraId="401F5240" w14:textId="77777777" w:rsidTr="00192AB6">
        <w:trPr>
          <w:cantSplit/>
          <w:trHeight w:val="524"/>
        </w:trPr>
        <w:tc>
          <w:tcPr>
            <w:tcW w:w="4706" w:type="dxa"/>
            <w:tcBorders>
              <w:top w:val="single" w:sz="6" w:space="0" w:color="auto"/>
              <w:left w:val="single" w:sz="12" w:space="0" w:color="auto"/>
              <w:bottom w:val="single" w:sz="6" w:space="0" w:color="auto"/>
              <w:right w:val="single" w:sz="6" w:space="0" w:color="auto"/>
            </w:tcBorders>
          </w:tcPr>
          <w:p w14:paraId="1872E309" w14:textId="77777777" w:rsidR="001D5FCD" w:rsidRPr="00B17012" w:rsidRDefault="001D5FCD" w:rsidP="009A6088">
            <w:pPr>
              <w:spacing w:line="360" w:lineRule="exact"/>
              <w:rPr>
                <w:rFonts w:asciiTheme="minorEastAsia" w:eastAsiaTheme="minorEastAsia" w:hAnsiTheme="minorEastAsia"/>
                <w:sz w:val="21"/>
                <w:szCs w:val="21"/>
              </w:rPr>
            </w:pPr>
          </w:p>
        </w:tc>
        <w:tc>
          <w:tcPr>
            <w:tcW w:w="4939" w:type="dxa"/>
            <w:tcBorders>
              <w:top w:val="single" w:sz="6" w:space="0" w:color="auto"/>
              <w:left w:val="single" w:sz="6" w:space="0" w:color="auto"/>
              <w:bottom w:val="single" w:sz="6" w:space="0" w:color="auto"/>
              <w:right w:val="single" w:sz="12" w:space="0" w:color="auto"/>
            </w:tcBorders>
            <w:vAlign w:val="center"/>
          </w:tcPr>
          <w:p w14:paraId="67BFB212" w14:textId="77777777" w:rsidR="001D5FCD" w:rsidRPr="00B17012" w:rsidRDefault="001D5FCD" w:rsidP="009A6088">
            <w:pPr>
              <w:spacing w:line="360" w:lineRule="exact"/>
              <w:rPr>
                <w:rFonts w:asciiTheme="minorEastAsia" w:eastAsiaTheme="minorEastAsia" w:hAnsiTheme="minorEastAsia"/>
                <w:sz w:val="21"/>
                <w:szCs w:val="21"/>
              </w:rPr>
            </w:pPr>
          </w:p>
        </w:tc>
      </w:tr>
      <w:tr w:rsidR="001D5FCD" w:rsidRPr="00B17012" w14:paraId="3F09B028" w14:textId="77777777" w:rsidTr="00D36408">
        <w:trPr>
          <w:cantSplit/>
          <w:trHeight w:val="526"/>
        </w:trPr>
        <w:tc>
          <w:tcPr>
            <w:tcW w:w="4706" w:type="dxa"/>
            <w:tcBorders>
              <w:top w:val="single" w:sz="6" w:space="0" w:color="auto"/>
              <w:left w:val="single" w:sz="12" w:space="0" w:color="auto"/>
              <w:bottom w:val="single" w:sz="6" w:space="0" w:color="auto"/>
              <w:right w:val="single" w:sz="6" w:space="0" w:color="auto"/>
            </w:tcBorders>
          </w:tcPr>
          <w:p w14:paraId="0CA348CE" w14:textId="77777777" w:rsidR="001D5FCD" w:rsidRPr="00B17012" w:rsidRDefault="001D5FCD" w:rsidP="009A6088">
            <w:pPr>
              <w:rPr>
                <w:rFonts w:asciiTheme="minorEastAsia" w:eastAsiaTheme="minorEastAsia" w:hAnsiTheme="minorEastAsia"/>
                <w:sz w:val="21"/>
                <w:szCs w:val="21"/>
              </w:rPr>
            </w:pPr>
          </w:p>
        </w:tc>
        <w:tc>
          <w:tcPr>
            <w:tcW w:w="4939" w:type="dxa"/>
            <w:tcBorders>
              <w:top w:val="single" w:sz="6" w:space="0" w:color="auto"/>
              <w:left w:val="single" w:sz="6" w:space="0" w:color="auto"/>
              <w:bottom w:val="single" w:sz="6" w:space="0" w:color="auto"/>
              <w:right w:val="single" w:sz="12" w:space="0" w:color="auto"/>
            </w:tcBorders>
            <w:vAlign w:val="center"/>
          </w:tcPr>
          <w:p w14:paraId="221C9EED" w14:textId="77777777" w:rsidR="001D5FCD" w:rsidRPr="00B17012" w:rsidRDefault="001D5FCD" w:rsidP="009A6088">
            <w:pPr>
              <w:spacing w:line="360" w:lineRule="exact"/>
              <w:rPr>
                <w:rFonts w:asciiTheme="minorEastAsia" w:eastAsiaTheme="minorEastAsia" w:hAnsiTheme="minorEastAsia"/>
                <w:sz w:val="21"/>
                <w:szCs w:val="21"/>
              </w:rPr>
            </w:pPr>
          </w:p>
        </w:tc>
      </w:tr>
      <w:tr w:rsidR="001D5FCD" w:rsidRPr="00B17012" w14:paraId="25479C18" w14:textId="77777777" w:rsidTr="00517D94">
        <w:trPr>
          <w:cantSplit/>
          <w:trHeight w:val="526"/>
        </w:trPr>
        <w:tc>
          <w:tcPr>
            <w:tcW w:w="4706" w:type="dxa"/>
            <w:tcBorders>
              <w:top w:val="single" w:sz="6" w:space="0" w:color="auto"/>
              <w:left w:val="single" w:sz="12" w:space="0" w:color="auto"/>
              <w:bottom w:val="single" w:sz="6" w:space="0" w:color="auto"/>
              <w:right w:val="single" w:sz="6" w:space="0" w:color="auto"/>
            </w:tcBorders>
          </w:tcPr>
          <w:p w14:paraId="71B7C200" w14:textId="77777777" w:rsidR="001D5FCD" w:rsidRPr="00B17012" w:rsidRDefault="001D5FCD" w:rsidP="009A6088">
            <w:pPr>
              <w:spacing w:line="360" w:lineRule="exact"/>
              <w:rPr>
                <w:rFonts w:asciiTheme="minorEastAsia" w:eastAsiaTheme="minorEastAsia" w:hAnsiTheme="minorEastAsia"/>
                <w:sz w:val="21"/>
                <w:szCs w:val="21"/>
              </w:rPr>
            </w:pPr>
          </w:p>
        </w:tc>
        <w:tc>
          <w:tcPr>
            <w:tcW w:w="4939" w:type="dxa"/>
            <w:tcBorders>
              <w:top w:val="single" w:sz="6" w:space="0" w:color="auto"/>
              <w:left w:val="single" w:sz="6" w:space="0" w:color="auto"/>
              <w:bottom w:val="single" w:sz="6" w:space="0" w:color="auto"/>
              <w:right w:val="single" w:sz="12" w:space="0" w:color="auto"/>
            </w:tcBorders>
            <w:vAlign w:val="center"/>
          </w:tcPr>
          <w:p w14:paraId="0A8ED9D6" w14:textId="77777777" w:rsidR="001D5FCD" w:rsidRPr="00B17012" w:rsidRDefault="001D5FCD" w:rsidP="009A6088">
            <w:pPr>
              <w:spacing w:line="360" w:lineRule="exact"/>
              <w:rPr>
                <w:rFonts w:asciiTheme="minorEastAsia" w:eastAsiaTheme="minorEastAsia" w:hAnsiTheme="minorEastAsia"/>
                <w:sz w:val="21"/>
                <w:szCs w:val="21"/>
              </w:rPr>
            </w:pPr>
          </w:p>
        </w:tc>
      </w:tr>
      <w:tr w:rsidR="001D5FCD" w:rsidRPr="00B17012" w14:paraId="278AC6A5" w14:textId="77777777" w:rsidTr="003656BE">
        <w:trPr>
          <w:cantSplit/>
          <w:trHeight w:val="526"/>
        </w:trPr>
        <w:tc>
          <w:tcPr>
            <w:tcW w:w="4706" w:type="dxa"/>
            <w:tcBorders>
              <w:top w:val="single" w:sz="6" w:space="0" w:color="auto"/>
              <w:left w:val="single" w:sz="12" w:space="0" w:color="auto"/>
              <w:bottom w:val="single" w:sz="6" w:space="0" w:color="auto"/>
              <w:right w:val="single" w:sz="6" w:space="0" w:color="auto"/>
            </w:tcBorders>
          </w:tcPr>
          <w:p w14:paraId="473C04C8" w14:textId="77777777" w:rsidR="001D5FCD" w:rsidRPr="00B17012" w:rsidRDefault="001D5FCD" w:rsidP="009A6088">
            <w:pPr>
              <w:spacing w:line="360" w:lineRule="exact"/>
              <w:rPr>
                <w:rFonts w:asciiTheme="minorEastAsia" w:eastAsiaTheme="minorEastAsia" w:hAnsiTheme="minorEastAsia"/>
                <w:sz w:val="21"/>
                <w:szCs w:val="21"/>
              </w:rPr>
            </w:pPr>
          </w:p>
        </w:tc>
        <w:tc>
          <w:tcPr>
            <w:tcW w:w="4939" w:type="dxa"/>
            <w:tcBorders>
              <w:top w:val="single" w:sz="6" w:space="0" w:color="auto"/>
              <w:left w:val="single" w:sz="6" w:space="0" w:color="auto"/>
              <w:bottom w:val="single" w:sz="6" w:space="0" w:color="auto"/>
              <w:right w:val="single" w:sz="12" w:space="0" w:color="auto"/>
            </w:tcBorders>
            <w:vAlign w:val="center"/>
          </w:tcPr>
          <w:p w14:paraId="0FAAD3C4" w14:textId="77777777" w:rsidR="001D5FCD" w:rsidRPr="00B17012" w:rsidRDefault="001D5FCD" w:rsidP="009A6088">
            <w:pPr>
              <w:spacing w:line="360" w:lineRule="exact"/>
              <w:rPr>
                <w:rFonts w:asciiTheme="minorEastAsia" w:eastAsiaTheme="minorEastAsia" w:hAnsiTheme="minorEastAsia"/>
                <w:sz w:val="21"/>
                <w:szCs w:val="21"/>
              </w:rPr>
            </w:pPr>
          </w:p>
        </w:tc>
      </w:tr>
      <w:tr w:rsidR="001D5FCD" w:rsidRPr="00B17012" w14:paraId="10BC7298" w14:textId="77777777" w:rsidTr="002D70B0">
        <w:trPr>
          <w:cantSplit/>
          <w:trHeight w:val="526"/>
        </w:trPr>
        <w:tc>
          <w:tcPr>
            <w:tcW w:w="4706" w:type="dxa"/>
            <w:tcBorders>
              <w:top w:val="single" w:sz="6" w:space="0" w:color="auto"/>
              <w:left w:val="single" w:sz="12" w:space="0" w:color="auto"/>
              <w:bottom w:val="single" w:sz="6" w:space="0" w:color="auto"/>
              <w:right w:val="single" w:sz="6" w:space="0" w:color="auto"/>
            </w:tcBorders>
          </w:tcPr>
          <w:p w14:paraId="11F36383" w14:textId="77777777" w:rsidR="001D5FCD" w:rsidRPr="00B17012" w:rsidRDefault="001D5FCD" w:rsidP="009A6088">
            <w:pPr>
              <w:spacing w:line="360" w:lineRule="exact"/>
              <w:rPr>
                <w:rFonts w:asciiTheme="minorEastAsia" w:eastAsiaTheme="minorEastAsia" w:hAnsiTheme="minorEastAsia"/>
                <w:sz w:val="21"/>
                <w:szCs w:val="21"/>
              </w:rPr>
            </w:pPr>
          </w:p>
        </w:tc>
        <w:tc>
          <w:tcPr>
            <w:tcW w:w="4939" w:type="dxa"/>
            <w:tcBorders>
              <w:top w:val="single" w:sz="6" w:space="0" w:color="auto"/>
              <w:left w:val="single" w:sz="6" w:space="0" w:color="auto"/>
              <w:bottom w:val="single" w:sz="6" w:space="0" w:color="auto"/>
              <w:right w:val="single" w:sz="12" w:space="0" w:color="auto"/>
            </w:tcBorders>
            <w:vAlign w:val="center"/>
          </w:tcPr>
          <w:p w14:paraId="69EEFF13" w14:textId="77777777" w:rsidR="001D5FCD" w:rsidRPr="00B17012" w:rsidRDefault="001D5FCD" w:rsidP="009A6088">
            <w:pPr>
              <w:spacing w:line="360" w:lineRule="exact"/>
              <w:rPr>
                <w:rFonts w:asciiTheme="minorEastAsia" w:eastAsiaTheme="minorEastAsia" w:hAnsiTheme="minorEastAsia"/>
                <w:sz w:val="21"/>
                <w:szCs w:val="21"/>
              </w:rPr>
            </w:pPr>
          </w:p>
        </w:tc>
      </w:tr>
      <w:tr w:rsidR="001D5FCD" w:rsidRPr="00B17012" w14:paraId="6F39A5E0" w14:textId="77777777" w:rsidTr="00292A67">
        <w:trPr>
          <w:cantSplit/>
          <w:trHeight w:val="526"/>
        </w:trPr>
        <w:tc>
          <w:tcPr>
            <w:tcW w:w="4706" w:type="dxa"/>
            <w:tcBorders>
              <w:top w:val="single" w:sz="6" w:space="0" w:color="auto"/>
              <w:left w:val="single" w:sz="12" w:space="0" w:color="auto"/>
              <w:bottom w:val="single" w:sz="6" w:space="0" w:color="auto"/>
              <w:right w:val="single" w:sz="6" w:space="0" w:color="auto"/>
            </w:tcBorders>
          </w:tcPr>
          <w:p w14:paraId="2884D9E8" w14:textId="77777777" w:rsidR="001D5FCD" w:rsidRPr="00B17012" w:rsidRDefault="001D5FCD" w:rsidP="009A6088">
            <w:pPr>
              <w:spacing w:line="360" w:lineRule="exact"/>
              <w:rPr>
                <w:rFonts w:asciiTheme="minorEastAsia" w:eastAsiaTheme="minorEastAsia" w:hAnsiTheme="minorEastAsia"/>
                <w:sz w:val="21"/>
                <w:szCs w:val="21"/>
              </w:rPr>
            </w:pPr>
          </w:p>
        </w:tc>
        <w:tc>
          <w:tcPr>
            <w:tcW w:w="4939" w:type="dxa"/>
            <w:tcBorders>
              <w:top w:val="single" w:sz="6" w:space="0" w:color="auto"/>
              <w:left w:val="single" w:sz="6" w:space="0" w:color="auto"/>
              <w:bottom w:val="single" w:sz="6" w:space="0" w:color="auto"/>
              <w:right w:val="single" w:sz="12" w:space="0" w:color="auto"/>
            </w:tcBorders>
            <w:vAlign w:val="center"/>
          </w:tcPr>
          <w:p w14:paraId="5635F660" w14:textId="77777777" w:rsidR="001D5FCD" w:rsidRPr="00B17012" w:rsidRDefault="001D5FCD" w:rsidP="009A6088">
            <w:pPr>
              <w:spacing w:line="360" w:lineRule="exact"/>
              <w:rPr>
                <w:rFonts w:asciiTheme="minorEastAsia" w:eastAsiaTheme="minorEastAsia" w:hAnsiTheme="minorEastAsia"/>
                <w:sz w:val="21"/>
                <w:szCs w:val="21"/>
              </w:rPr>
            </w:pPr>
          </w:p>
        </w:tc>
      </w:tr>
      <w:tr w:rsidR="001D5FCD" w:rsidRPr="00B17012" w14:paraId="3FDF02F9" w14:textId="77777777" w:rsidTr="005B29D6">
        <w:trPr>
          <w:cantSplit/>
          <w:trHeight w:val="526"/>
        </w:trPr>
        <w:tc>
          <w:tcPr>
            <w:tcW w:w="4706" w:type="dxa"/>
            <w:tcBorders>
              <w:top w:val="single" w:sz="6" w:space="0" w:color="auto"/>
              <w:left w:val="single" w:sz="12" w:space="0" w:color="auto"/>
              <w:bottom w:val="single" w:sz="6" w:space="0" w:color="auto"/>
              <w:right w:val="single" w:sz="6" w:space="0" w:color="auto"/>
            </w:tcBorders>
          </w:tcPr>
          <w:p w14:paraId="119D7CE3" w14:textId="77777777" w:rsidR="001D5FCD" w:rsidRPr="00B17012" w:rsidRDefault="001D5FCD" w:rsidP="009A6088">
            <w:pPr>
              <w:spacing w:line="360" w:lineRule="exact"/>
              <w:rPr>
                <w:rFonts w:asciiTheme="minorEastAsia" w:eastAsiaTheme="minorEastAsia" w:hAnsiTheme="minorEastAsia"/>
                <w:sz w:val="21"/>
                <w:szCs w:val="21"/>
              </w:rPr>
            </w:pPr>
          </w:p>
        </w:tc>
        <w:tc>
          <w:tcPr>
            <w:tcW w:w="4939" w:type="dxa"/>
            <w:tcBorders>
              <w:top w:val="single" w:sz="6" w:space="0" w:color="auto"/>
              <w:left w:val="single" w:sz="6" w:space="0" w:color="auto"/>
              <w:bottom w:val="single" w:sz="6" w:space="0" w:color="auto"/>
              <w:right w:val="single" w:sz="12" w:space="0" w:color="auto"/>
            </w:tcBorders>
            <w:vAlign w:val="center"/>
          </w:tcPr>
          <w:p w14:paraId="076EC743" w14:textId="77777777" w:rsidR="001D5FCD" w:rsidRPr="00B17012" w:rsidRDefault="001D5FCD" w:rsidP="009A6088">
            <w:pPr>
              <w:spacing w:line="360" w:lineRule="exact"/>
              <w:rPr>
                <w:rFonts w:asciiTheme="minorEastAsia" w:eastAsiaTheme="minorEastAsia" w:hAnsiTheme="minorEastAsia"/>
                <w:sz w:val="21"/>
                <w:szCs w:val="21"/>
              </w:rPr>
            </w:pPr>
          </w:p>
        </w:tc>
      </w:tr>
      <w:tr w:rsidR="001D5FCD" w:rsidRPr="00B17012" w14:paraId="1794F98C" w14:textId="77777777" w:rsidTr="00BD3396">
        <w:trPr>
          <w:cantSplit/>
          <w:trHeight w:val="526"/>
        </w:trPr>
        <w:tc>
          <w:tcPr>
            <w:tcW w:w="4706" w:type="dxa"/>
            <w:tcBorders>
              <w:top w:val="single" w:sz="6" w:space="0" w:color="auto"/>
              <w:left w:val="single" w:sz="12" w:space="0" w:color="auto"/>
              <w:bottom w:val="single" w:sz="6" w:space="0" w:color="auto"/>
              <w:right w:val="single" w:sz="6" w:space="0" w:color="auto"/>
            </w:tcBorders>
          </w:tcPr>
          <w:p w14:paraId="6981D5AF" w14:textId="77777777" w:rsidR="001D5FCD" w:rsidRPr="00B17012" w:rsidRDefault="001D5FCD" w:rsidP="009A6088">
            <w:pPr>
              <w:spacing w:line="360" w:lineRule="exact"/>
              <w:rPr>
                <w:rFonts w:asciiTheme="minorEastAsia" w:eastAsiaTheme="minorEastAsia" w:hAnsiTheme="minorEastAsia"/>
                <w:sz w:val="21"/>
                <w:szCs w:val="21"/>
              </w:rPr>
            </w:pPr>
          </w:p>
        </w:tc>
        <w:tc>
          <w:tcPr>
            <w:tcW w:w="4939" w:type="dxa"/>
            <w:tcBorders>
              <w:top w:val="single" w:sz="6" w:space="0" w:color="auto"/>
              <w:left w:val="single" w:sz="6" w:space="0" w:color="auto"/>
              <w:bottom w:val="single" w:sz="6" w:space="0" w:color="auto"/>
              <w:right w:val="single" w:sz="12" w:space="0" w:color="auto"/>
            </w:tcBorders>
            <w:vAlign w:val="center"/>
          </w:tcPr>
          <w:p w14:paraId="636E3FDD" w14:textId="77777777" w:rsidR="001D5FCD" w:rsidRPr="00B17012" w:rsidRDefault="001D5FCD" w:rsidP="009A6088">
            <w:pPr>
              <w:spacing w:line="360" w:lineRule="exact"/>
              <w:rPr>
                <w:rFonts w:asciiTheme="minorEastAsia" w:eastAsiaTheme="minorEastAsia" w:hAnsiTheme="minorEastAsia"/>
                <w:sz w:val="21"/>
                <w:szCs w:val="21"/>
              </w:rPr>
            </w:pPr>
          </w:p>
        </w:tc>
      </w:tr>
      <w:tr w:rsidR="001D5FCD" w:rsidRPr="00B17012" w14:paraId="3C1AA3A3" w14:textId="77777777" w:rsidTr="00E9614B">
        <w:trPr>
          <w:cantSplit/>
          <w:trHeight w:val="526"/>
        </w:trPr>
        <w:tc>
          <w:tcPr>
            <w:tcW w:w="4706" w:type="dxa"/>
            <w:tcBorders>
              <w:top w:val="single" w:sz="6" w:space="0" w:color="auto"/>
              <w:left w:val="single" w:sz="12" w:space="0" w:color="auto"/>
              <w:bottom w:val="single" w:sz="6" w:space="0" w:color="auto"/>
              <w:right w:val="single" w:sz="6" w:space="0" w:color="auto"/>
            </w:tcBorders>
          </w:tcPr>
          <w:p w14:paraId="493637CA" w14:textId="77777777" w:rsidR="001D5FCD" w:rsidRPr="00B17012" w:rsidRDefault="001D5FCD" w:rsidP="009A6088">
            <w:pPr>
              <w:spacing w:line="360" w:lineRule="exact"/>
              <w:rPr>
                <w:rFonts w:asciiTheme="minorEastAsia" w:eastAsiaTheme="minorEastAsia" w:hAnsiTheme="minorEastAsia"/>
                <w:sz w:val="21"/>
                <w:szCs w:val="21"/>
              </w:rPr>
            </w:pPr>
          </w:p>
        </w:tc>
        <w:tc>
          <w:tcPr>
            <w:tcW w:w="4939" w:type="dxa"/>
            <w:tcBorders>
              <w:top w:val="single" w:sz="6" w:space="0" w:color="auto"/>
              <w:left w:val="single" w:sz="6" w:space="0" w:color="auto"/>
              <w:bottom w:val="single" w:sz="6" w:space="0" w:color="auto"/>
              <w:right w:val="single" w:sz="12" w:space="0" w:color="auto"/>
            </w:tcBorders>
            <w:vAlign w:val="center"/>
          </w:tcPr>
          <w:p w14:paraId="6DADB58C" w14:textId="77777777" w:rsidR="001D5FCD" w:rsidRPr="00B17012" w:rsidRDefault="001D5FCD" w:rsidP="009A6088">
            <w:pPr>
              <w:spacing w:line="360" w:lineRule="exact"/>
              <w:rPr>
                <w:rFonts w:asciiTheme="minorEastAsia" w:eastAsiaTheme="minorEastAsia" w:hAnsiTheme="minorEastAsia"/>
                <w:sz w:val="21"/>
                <w:szCs w:val="21"/>
              </w:rPr>
            </w:pPr>
          </w:p>
        </w:tc>
      </w:tr>
      <w:tr w:rsidR="001D5FCD" w:rsidRPr="00B17012" w14:paraId="104C55C0" w14:textId="77777777" w:rsidTr="00070E5D">
        <w:trPr>
          <w:trHeight w:val="526"/>
        </w:trPr>
        <w:tc>
          <w:tcPr>
            <w:tcW w:w="4706" w:type="dxa"/>
            <w:tcBorders>
              <w:top w:val="single" w:sz="6" w:space="0" w:color="auto"/>
              <w:left w:val="single" w:sz="12" w:space="0" w:color="auto"/>
              <w:bottom w:val="single" w:sz="12" w:space="0" w:color="auto"/>
              <w:right w:val="single" w:sz="6" w:space="0" w:color="auto"/>
            </w:tcBorders>
            <w:hideMark/>
          </w:tcPr>
          <w:p w14:paraId="65046DB8" w14:textId="77777777" w:rsidR="001D5FCD" w:rsidRPr="00B17012" w:rsidRDefault="001D5FCD" w:rsidP="009A6088">
            <w:pPr>
              <w:spacing w:line="360" w:lineRule="exact"/>
              <w:rPr>
                <w:rFonts w:asciiTheme="minorEastAsia" w:eastAsiaTheme="minorEastAsia" w:hAnsiTheme="minorEastAsia"/>
                <w:sz w:val="21"/>
                <w:szCs w:val="21"/>
              </w:rPr>
            </w:pPr>
          </w:p>
        </w:tc>
        <w:tc>
          <w:tcPr>
            <w:tcW w:w="4939" w:type="dxa"/>
            <w:tcBorders>
              <w:top w:val="single" w:sz="6" w:space="0" w:color="auto"/>
              <w:left w:val="single" w:sz="6" w:space="0" w:color="auto"/>
              <w:bottom w:val="single" w:sz="12" w:space="0" w:color="auto"/>
              <w:right w:val="single" w:sz="12" w:space="0" w:color="auto"/>
            </w:tcBorders>
            <w:vAlign w:val="center"/>
          </w:tcPr>
          <w:p w14:paraId="61E7AFB3" w14:textId="77777777" w:rsidR="001D5FCD" w:rsidRPr="00B17012" w:rsidRDefault="001D5FCD" w:rsidP="009A6088">
            <w:pPr>
              <w:spacing w:line="360" w:lineRule="exact"/>
              <w:rPr>
                <w:rFonts w:asciiTheme="minorEastAsia" w:eastAsiaTheme="minorEastAsia" w:hAnsiTheme="minorEastAsia"/>
                <w:sz w:val="21"/>
                <w:szCs w:val="21"/>
              </w:rPr>
            </w:pPr>
          </w:p>
        </w:tc>
      </w:tr>
      <w:tr w:rsidR="001D5FCD" w:rsidRPr="00B17012" w14:paraId="667C6CAF" w14:textId="77777777" w:rsidTr="00C23A2D">
        <w:trPr>
          <w:trHeight w:val="526"/>
        </w:trPr>
        <w:tc>
          <w:tcPr>
            <w:tcW w:w="4706" w:type="dxa"/>
            <w:tcBorders>
              <w:top w:val="single" w:sz="6" w:space="0" w:color="auto"/>
              <w:left w:val="single" w:sz="12" w:space="0" w:color="auto"/>
              <w:bottom w:val="single" w:sz="12" w:space="0" w:color="auto"/>
              <w:right w:val="single" w:sz="6" w:space="0" w:color="auto"/>
            </w:tcBorders>
          </w:tcPr>
          <w:p w14:paraId="5B82538E" w14:textId="77777777" w:rsidR="001D5FCD" w:rsidRPr="00B17012" w:rsidRDefault="001D5FCD" w:rsidP="009A6088">
            <w:pPr>
              <w:spacing w:line="360" w:lineRule="exact"/>
              <w:jc w:val="right"/>
              <w:rPr>
                <w:rFonts w:asciiTheme="minorEastAsia" w:eastAsiaTheme="minorEastAsia" w:hAnsiTheme="minorEastAsia"/>
                <w:sz w:val="21"/>
                <w:szCs w:val="21"/>
              </w:rPr>
            </w:pPr>
            <w:r w:rsidRPr="00B17012">
              <w:rPr>
                <w:rFonts w:asciiTheme="minorEastAsia" w:eastAsiaTheme="minorEastAsia" w:hAnsiTheme="minorEastAsia" w:hint="eastAsia"/>
                <w:sz w:val="21"/>
                <w:szCs w:val="21"/>
              </w:rPr>
              <w:t>合計</w:t>
            </w:r>
          </w:p>
        </w:tc>
        <w:tc>
          <w:tcPr>
            <w:tcW w:w="4939" w:type="dxa"/>
            <w:tcBorders>
              <w:top w:val="single" w:sz="6" w:space="0" w:color="auto"/>
              <w:left w:val="single" w:sz="6" w:space="0" w:color="auto"/>
              <w:bottom w:val="single" w:sz="12" w:space="0" w:color="auto"/>
              <w:right w:val="single" w:sz="12" w:space="0" w:color="auto"/>
            </w:tcBorders>
            <w:vAlign w:val="center"/>
          </w:tcPr>
          <w:p w14:paraId="08956626" w14:textId="77777777" w:rsidR="001D5FCD" w:rsidRPr="00B17012" w:rsidRDefault="001D5FCD" w:rsidP="009A6088">
            <w:pPr>
              <w:spacing w:line="360" w:lineRule="exact"/>
              <w:rPr>
                <w:rFonts w:asciiTheme="minorEastAsia" w:eastAsiaTheme="minorEastAsia" w:hAnsiTheme="minorEastAsia"/>
                <w:sz w:val="21"/>
                <w:szCs w:val="21"/>
              </w:rPr>
            </w:pPr>
          </w:p>
        </w:tc>
      </w:tr>
    </w:tbl>
    <w:p w14:paraId="00330998" w14:textId="064ED6F7" w:rsidR="00E0634A" w:rsidRDefault="00E0634A" w:rsidP="00E0634A">
      <w:pPr>
        <w:ind w:left="210" w:hangingChars="100" w:hanging="210"/>
        <w:rPr>
          <w:rFonts w:ascii="Century" w:hAnsi="Century"/>
          <w:kern w:val="2"/>
          <w:sz w:val="21"/>
          <w:szCs w:val="21"/>
        </w:rPr>
      </w:pPr>
      <w:r>
        <w:rPr>
          <w:rFonts w:ascii="Century" w:hAnsi="Century" w:hint="eastAsia"/>
          <w:kern w:val="2"/>
          <w:sz w:val="21"/>
          <w:szCs w:val="21"/>
        </w:rPr>
        <w:t>※「所要見込額・積算」の欄には、</w:t>
      </w:r>
      <w:r w:rsidRPr="000E67C3">
        <w:rPr>
          <w:rFonts w:ascii="Century" w:hAnsi="Century" w:hint="eastAsia"/>
          <w:kern w:val="2"/>
          <w:sz w:val="21"/>
          <w:szCs w:val="21"/>
        </w:rPr>
        <w:t>所要見込額・積算</w:t>
      </w:r>
      <w:r>
        <w:rPr>
          <w:rFonts w:ascii="Century" w:hAnsi="Century" w:hint="eastAsia"/>
          <w:kern w:val="2"/>
          <w:sz w:val="21"/>
          <w:szCs w:val="21"/>
        </w:rPr>
        <w:t>のほか、自己負担額分の資金調達方法（自己資金、政府関係金融機関からの借入れ、民間金融機関等からの借入れ、出資、社債発行など）も併せて記載すること。</w:t>
      </w:r>
    </w:p>
    <w:p w14:paraId="39A3032D" w14:textId="77777777" w:rsidR="00F77B35" w:rsidRPr="00E0634A" w:rsidRDefault="00F77B35" w:rsidP="00F77B35">
      <w:pPr>
        <w:widowControl/>
        <w:overflowPunct/>
        <w:adjustRightInd/>
        <w:jc w:val="left"/>
        <w:textAlignment w:val="auto"/>
        <w:rPr>
          <w:sz w:val="22"/>
          <w:szCs w:val="22"/>
        </w:rPr>
      </w:pPr>
    </w:p>
    <w:sectPr w:rsidR="00F77B35" w:rsidRPr="00E0634A" w:rsidSect="0089446C">
      <w:type w:val="continuous"/>
      <w:pgSz w:w="11906" w:h="16838" w:code="9"/>
      <w:pgMar w:top="1134" w:right="991" w:bottom="1134" w:left="1134" w:header="720" w:footer="720" w:gutter="0"/>
      <w:pgNumType w:start="1"/>
      <w:cols w:space="720"/>
      <w:noEndnote/>
      <w:docGrid w:type="lines" w:linePitch="38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F38DD" w14:textId="77777777" w:rsidR="00E477ED" w:rsidRDefault="00E477ED">
      <w:r>
        <w:separator/>
      </w:r>
    </w:p>
  </w:endnote>
  <w:endnote w:type="continuationSeparator" w:id="0">
    <w:p w14:paraId="0BCB4197" w14:textId="77777777" w:rsidR="00E477ED" w:rsidRDefault="00E477ED">
      <w:r>
        <w:continuationSeparator/>
      </w:r>
    </w:p>
  </w:endnote>
  <w:endnote w:type="continuationNotice" w:id="1">
    <w:p w14:paraId="0422B0C4" w14:textId="77777777" w:rsidR="00E477ED" w:rsidRDefault="00E477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60346" w14:textId="77777777" w:rsidR="00E477ED" w:rsidRDefault="00E477ED">
      <w:r>
        <w:rPr>
          <w:rFonts w:cs="Angsana New"/>
          <w:color w:val="auto"/>
          <w:sz w:val="2"/>
          <w:szCs w:val="2"/>
        </w:rPr>
        <w:continuationSeparator/>
      </w:r>
    </w:p>
  </w:footnote>
  <w:footnote w:type="continuationSeparator" w:id="0">
    <w:p w14:paraId="4904FF79" w14:textId="77777777" w:rsidR="00E477ED" w:rsidRDefault="00E477ED">
      <w:r>
        <w:continuationSeparator/>
      </w:r>
    </w:p>
  </w:footnote>
  <w:footnote w:type="continuationNotice" w:id="1">
    <w:p w14:paraId="56D1F347" w14:textId="77777777" w:rsidR="00E477ED" w:rsidRDefault="00E477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02B8B"/>
    <w:multiLevelType w:val="hybridMultilevel"/>
    <w:tmpl w:val="B224A0EE"/>
    <w:lvl w:ilvl="0" w:tplc="7800073A">
      <w:start w:val="1"/>
      <w:numFmt w:val="decimalFullWidth"/>
      <w:lvlText w:val="（%1）"/>
      <w:lvlJc w:val="left"/>
      <w:pPr>
        <w:ind w:left="810" w:hanging="81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F351F23"/>
    <w:multiLevelType w:val="hybridMultilevel"/>
    <w:tmpl w:val="8962F646"/>
    <w:lvl w:ilvl="0" w:tplc="1E726C26">
      <w:start w:val="1"/>
      <w:numFmt w:val="decimalFullWidth"/>
      <w:lvlText w:val="（%1）"/>
      <w:lvlJc w:val="left"/>
      <w:pPr>
        <w:ind w:left="810" w:hanging="81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3924159"/>
    <w:multiLevelType w:val="hybridMultilevel"/>
    <w:tmpl w:val="B37C259E"/>
    <w:lvl w:ilvl="0" w:tplc="8572E1BE">
      <w:start w:val="1"/>
      <w:numFmt w:val="decimalFullWidth"/>
      <w:lvlText w:val="（%1）"/>
      <w:lvlJc w:val="left"/>
      <w:pPr>
        <w:ind w:left="810" w:hanging="810"/>
      </w:pPr>
      <w:rPr>
        <w:rFonts w:hAnsi="ＭＳ 明朝" w:hint="default"/>
        <w:color w:val="000000" w:themeColor="text1"/>
        <w:sz w:val="2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1D5069C"/>
    <w:multiLevelType w:val="hybridMultilevel"/>
    <w:tmpl w:val="CBD44042"/>
    <w:lvl w:ilvl="0" w:tplc="2CC01292">
      <w:start w:val="1"/>
      <w:numFmt w:val="decimalFullWidth"/>
      <w:lvlText w:val="（%1）"/>
      <w:lvlJc w:val="left"/>
      <w:pPr>
        <w:ind w:left="810" w:hanging="81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6AA4F21"/>
    <w:multiLevelType w:val="hybridMultilevel"/>
    <w:tmpl w:val="F072EAFA"/>
    <w:lvl w:ilvl="0" w:tplc="3D2C54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22A0141"/>
    <w:multiLevelType w:val="hybridMultilevel"/>
    <w:tmpl w:val="53C03E48"/>
    <w:lvl w:ilvl="0" w:tplc="F98276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54976880">
    <w:abstractNumId w:val="0"/>
  </w:num>
  <w:num w:numId="2" w16cid:durableId="826827043">
    <w:abstractNumId w:val="2"/>
  </w:num>
  <w:num w:numId="3" w16cid:durableId="701248161">
    <w:abstractNumId w:val="1"/>
  </w:num>
  <w:num w:numId="4" w16cid:durableId="1442333233">
    <w:abstractNumId w:val="3"/>
  </w:num>
  <w:num w:numId="5" w16cid:durableId="625354407">
    <w:abstractNumId w:val="5"/>
  </w:num>
  <w:num w:numId="6" w16cid:durableId="11493967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6"/>
  <w:hyphenationZone w:val="0"/>
  <w:drawingGridHorizontalSpacing w:val="121"/>
  <w:drawingGridVerticalSpacing w:val="38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FC8"/>
    <w:rsid w:val="000069FA"/>
    <w:rsid w:val="000120CE"/>
    <w:rsid w:val="00012C4F"/>
    <w:rsid w:val="00021204"/>
    <w:rsid w:val="00021FB7"/>
    <w:rsid w:val="00024984"/>
    <w:rsid w:val="00041506"/>
    <w:rsid w:val="000467FF"/>
    <w:rsid w:val="0005778F"/>
    <w:rsid w:val="00057C9B"/>
    <w:rsid w:val="00067972"/>
    <w:rsid w:val="00072BAD"/>
    <w:rsid w:val="00074ACE"/>
    <w:rsid w:val="00076BAB"/>
    <w:rsid w:val="00081844"/>
    <w:rsid w:val="000823E1"/>
    <w:rsid w:val="00082D91"/>
    <w:rsid w:val="0008339E"/>
    <w:rsid w:val="00087BB4"/>
    <w:rsid w:val="000964C2"/>
    <w:rsid w:val="000A337C"/>
    <w:rsid w:val="000A5647"/>
    <w:rsid w:val="000B1C1A"/>
    <w:rsid w:val="000B5490"/>
    <w:rsid w:val="000C010F"/>
    <w:rsid w:val="000D0683"/>
    <w:rsid w:val="000D44CC"/>
    <w:rsid w:val="000D5CAB"/>
    <w:rsid w:val="000E6697"/>
    <w:rsid w:val="000E67C3"/>
    <w:rsid w:val="000F0482"/>
    <w:rsid w:val="000F5F99"/>
    <w:rsid w:val="000F7CFF"/>
    <w:rsid w:val="00103BD1"/>
    <w:rsid w:val="00104FD6"/>
    <w:rsid w:val="00105C2B"/>
    <w:rsid w:val="00116564"/>
    <w:rsid w:val="00116811"/>
    <w:rsid w:val="001230DF"/>
    <w:rsid w:val="00124529"/>
    <w:rsid w:val="00127B65"/>
    <w:rsid w:val="00130272"/>
    <w:rsid w:val="00131389"/>
    <w:rsid w:val="0013497C"/>
    <w:rsid w:val="00136E8C"/>
    <w:rsid w:val="001452AE"/>
    <w:rsid w:val="00153BCE"/>
    <w:rsid w:val="00155978"/>
    <w:rsid w:val="00170688"/>
    <w:rsid w:val="0017095E"/>
    <w:rsid w:val="00175577"/>
    <w:rsid w:val="001816E1"/>
    <w:rsid w:val="0018344E"/>
    <w:rsid w:val="00184932"/>
    <w:rsid w:val="00192D59"/>
    <w:rsid w:val="00193ED1"/>
    <w:rsid w:val="00196C99"/>
    <w:rsid w:val="001A506C"/>
    <w:rsid w:val="001A5FFE"/>
    <w:rsid w:val="001B1162"/>
    <w:rsid w:val="001C7A88"/>
    <w:rsid w:val="001D1369"/>
    <w:rsid w:val="001D5FCD"/>
    <w:rsid w:val="001D67C1"/>
    <w:rsid w:val="001E4BAB"/>
    <w:rsid w:val="002256B7"/>
    <w:rsid w:val="002302BD"/>
    <w:rsid w:val="0023547B"/>
    <w:rsid w:val="00235548"/>
    <w:rsid w:val="00235C35"/>
    <w:rsid w:val="00237D5C"/>
    <w:rsid w:val="00237F63"/>
    <w:rsid w:val="00241203"/>
    <w:rsid w:val="00245D2B"/>
    <w:rsid w:val="002628D3"/>
    <w:rsid w:val="00271BD4"/>
    <w:rsid w:val="002760BC"/>
    <w:rsid w:val="00276C13"/>
    <w:rsid w:val="00281B5F"/>
    <w:rsid w:val="002844E8"/>
    <w:rsid w:val="00292E1B"/>
    <w:rsid w:val="00292EAC"/>
    <w:rsid w:val="00293EFC"/>
    <w:rsid w:val="002B7F4D"/>
    <w:rsid w:val="002C031C"/>
    <w:rsid w:val="002C3D14"/>
    <w:rsid w:val="002D2508"/>
    <w:rsid w:val="002D7121"/>
    <w:rsid w:val="002E10FD"/>
    <w:rsid w:val="002E5C35"/>
    <w:rsid w:val="002F538E"/>
    <w:rsid w:val="0030054F"/>
    <w:rsid w:val="00312954"/>
    <w:rsid w:val="00321948"/>
    <w:rsid w:val="00330238"/>
    <w:rsid w:val="00331D07"/>
    <w:rsid w:val="00345086"/>
    <w:rsid w:val="00345493"/>
    <w:rsid w:val="00346C99"/>
    <w:rsid w:val="003603C1"/>
    <w:rsid w:val="003644D2"/>
    <w:rsid w:val="00365B9E"/>
    <w:rsid w:val="00367918"/>
    <w:rsid w:val="0037063E"/>
    <w:rsid w:val="003759C0"/>
    <w:rsid w:val="00376CB6"/>
    <w:rsid w:val="003821CC"/>
    <w:rsid w:val="00385A1E"/>
    <w:rsid w:val="00386BCF"/>
    <w:rsid w:val="00391FD1"/>
    <w:rsid w:val="003B3569"/>
    <w:rsid w:val="003B7452"/>
    <w:rsid w:val="003C0568"/>
    <w:rsid w:val="003C5106"/>
    <w:rsid w:val="003D2430"/>
    <w:rsid w:val="003D7AE4"/>
    <w:rsid w:val="003E2F2F"/>
    <w:rsid w:val="003E4DD8"/>
    <w:rsid w:val="003F4A61"/>
    <w:rsid w:val="003F7EC8"/>
    <w:rsid w:val="004073C3"/>
    <w:rsid w:val="004119BE"/>
    <w:rsid w:val="0042260A"/>
    <w:rsid w:val="0042281A"/>
    <w:rsid w:val="00422F41"/>
    <w:rsid w:val="00424F68"/>
    <w:rsid w:val="0042704F"/>
    <w:rsid w:val="004322A8"/>
    <w:rsid w:val="004406FC"/>
    <w:rsid w:val="00442E9E"/>
    <w:rsid w:val="0044356E"/>
    <w:rsid w:val="00443A67"/>
    <w:rsid w:val="00446A27"/>
    <w:rsid w:val="00446B30"/>
    <w:rsid w:val="00453E64"/>
    <w:rsid w:val="004547CF"/>
    <w:rsid w:val="0045562F"/>
    <w:rsid w:val="00455D83"/>
    <w:rsid w:val="00456A8A"/>
    <w:rsid w:val="00457919"/>
    <w:rsid w:val="0046086B"/>
    <w:rsid w:val="00462646"/>
    <w:rsid w:val="00476EDA"/>
    <w:rsid w:val="00480D81"/>
    <w:rsid w:val="00485595"/>
    <w:rsid w:val="004A72F5"/>
    <w:rsid w:val="004A75D1"/>
    <w:rsid w:val="004B3CF2"/>
    <w:rsid w:val="004C127B"/>
    <w:rsid w:val="004C5144"/>
    <w:rsid w:val="004D0736"/>
    <w:rsid w:val="004D686E"/>
    <w:rsid w:val="004E1DF7"/>
    <w:rsid w:val="004E4C68"/>
    <w:rsid w:val="004F3A87"/>
    <w:rsid w:val="004F7E82"/>
    <w:rsid w:val="00500FDC"/>
    <w:rsid w:val="0050286C"/>
    <w:rsid w:val="00504C83"/>
    <w:rsid w:val="005070D9"/>
    <w:rsid w:val="00517CDC"/>
    <w:rsid w:val="00523380"/>
    <w:rsid w:val="0053375A"/>
    <w:rsid w:val="0054608F"/>
    <w:rsid w:val="00546966"/>
    <w:rsid w:val="005535E6"/>
    <w:rsid w:val="0055648B"/>
    <w:rsid w:val="00556880"/>
    <w:rsid w:val="00557B95"/>
    <w:rsid w:val="00573086"/>
    <w:rsid w:val="005837EF"/>
    <w:rsid w:val="00587696"/>
    <w:rsid w:val="00590FF2"/>
    <w:rsid w:val="005922DA"/>
    <w:rsid w:val="00592DA0"/>
    <w:rsid w:val="00593DBC"/>
    <w:rsid w:val="005949F2"/>
    <w:rsid w:val="00594C90"/>
    <w:rsid w:val="00595DFD"/>
    <w:rsid w:val="005B58C0"/>
    <w:rsid w:val="005C434E"/>
    <w:rsid w:val="005C62B9"/>
    <w:rsid w:val="005D096C"/>
    <w:rsid w:val="005E12CA"/>
    <w:rsid w:val="005E56CE"/>
    <w:rsid w:val="005F0E57"/>
    <w:rsid w:val="005F1F8F"/>
    <w:rsid w:val="005F7857"/>
    <w:rsid w:val="005F7EFF"/>
    <w:rsid w:val="006052BC"/>
    <w:rsid w:val="00607AA9"/>
    <w:rsid w:val="006117B1"/>
    <w:rsid w:val="00612983"/>
    <w:rsid w:val="00615323"/>
    <w:rsid w:val="006264A7"/>
    <w:rsid w:val="00633073"/>
    <w:rsid w:val="00635E81"/>
    <w:rsid w:val="00637DB5"/>
    <w:rsid w:val="006410CB"/>
    <w:rsid w:val="006430F0"/>
    <w:rsid w:val="0064457B"/>
    <w:rsid w:val="0066647D"/>
    <w:rsid w:val="006675B0"/>
    <w:rsid w:val="0067172A"/>
    <w:rsid w:val="00685F7A"/>
    <w:rsid w:val="00686EB0"/>
    <w:rsid w:val="006912AD"/>
    <w:rsid w:val="00691672"/>
    <w:rsid w:val="00691760"/>
    <w:rsid w:val="00693B9E"/>
    <w:rsid w:val="00694650"/>
    <w:rsid w:val="006A6211"/>
    <w:rsid w:val="006A66EC"/>
    <w:rsid w:val="006B132B"/>
    <w:rsid w:val="006B6393"/>
    <w:rsid w:val="006B7DDF"/>
    <w:rsid w:val="006C1A9C"/>
    <w:rsid w:val="006C3BA4"/>
    <w:rsid w:val="006C45CF"/>
    <w:rsid w:val="006D2223"/>
    <w:rsid w:val="006D66A7"/>
    <w:rsid w:val="006E21EA"/>
    <w:rsid w:val="006E7DC8"/>
    <w:rsid w:val="006F5A31"/>
    <w:rsid w:val="00701685"/>
    <w:rsid w:val="0070213C"/>
    <w:rsid w:val="00702986"/>
    <w:rsid w:val="00705584"/>
    <w:rsid w:val="007070B3"/>
    <w:rsid w:val="007139B0"/>
    <w:rsid w:val="00715417"/>
    <w:rsid w:val="007168F5"/>
    <w:rsid w:val="0072098C"/>
    <w:rsid w:val="00720CDE"/>
    <w:rsid w:val="007254E0"/>
    <w:rsid w:val="0073009D"/>
    <w:rsid w:val="007336D9"/>
    <w:rsid w:val="007343E6"/>
    <w:rsid w:val="00734860"/>
    <w:rsid w:val="00736D01"/>
    <w:rsid w:val="0074453F"/>
    <w:rsid w:val="00753CAE"/>
    <w:rsid w:val="007540D1"/>
    <w:rsid w:val="007542A3"/>
    <w:rsid w:val="00761372"/>
    <w:rsid w:val="00766CB2"/>
    <w:rsid w:val="00775516"/>
    <w:rsid w:val="007825F2"/>
    <w:rsid w:val="007845D0"/>
    <w:rsid w:val="007929E8"/>
    <w:rsid w:val="007950CF"/>
    <w:rsid w:val="00795E79"/>
    <w:rsid w:val="00797207"/>
    <w:rsid w:val="007A22E4"/>
    <w:rsid w:val="007A3681"/>
    <w:rsid w:val="007A58BD"/>
    <w:rsid w:val="007A64A9"/>
    <w:rsid w:val="007A76FE"/>
    <w:rsid w:val="007A7A93"/>
    <w:rsid w:val="007C0195"/>
    <w:rsid w:val="007C10F4"/>
    <w:rsid w:val="007C1165"/>
    <w:rsid w:val="007C14C9"/>
    <w:rsid w:val="007C2F80"/>
    <w:rsid w:val="007D0C20"/>
    <w:rsid w:val="007D1CB7"/>
    <w:rsid w:val="007D3CBE"/>
    <w:rsid w:val="007D4188"/>
    <w:rsid w:val="007D6B67"/>
    <w:rsid w:val="007D6B7F"/>
    <w:rsid w:val="007E356C"/>
    <w:rsid w:val="007E4E0C"/>
    <w:rsid w:val="007F3EFA"/>
    <w:rsid w:val="007F414D"/>
    <w:rsid w:val="007F7791"/>
    <w:rsid w:val="00806658"/>
    <w:rsid w:val="0081102B"/>
    <w:rsid w:val="008117DC"/>
    <w:rsid w:val="008124CE"/>
    <w:rsid w:val="00814135"/>
    <w:rsid w:val="00825196"/>
    <w:rsid w:val="00827B5C"/>
    <w:rsid w:val="00837B26"/>
    <w:rsid w:val="00840E19"/>
    <w:rsid w:val="00844A44"/>
    <w:rsid w:val="00844D05"/>
    <w:rsid w:val="00846BBC"/>
    <w:rsid w:val="00850F87"/>
    <w:rsid w:val="00852100"/>
    <w:rsid w:val="00856E88"/>
    <w:rsid w:val="00857761"/>
    <w:rsid w:val="00860CC3"/>
    <w:rsid w:val="008621BC"/>
    <w:rsid w:val="0086276F"/>
    <w:rsid w:val="00863635"/>
    <w:rsid w:val="00872397"/>
    <w:rsid w:val="00873ABA"/>
    <w:rsid w:val="00874330"/>
    <w:rsid w:val="00876169"/>
    <w:rsid w:val="008827E3"/>
    <w:rsid w:val="00886215"/>
    <w:rsid w:val="008869FC"/>
    <w:rsid w:val="0089446C"/>
    <w:rsid w:val="00894AFC"/>
    <w:rsid w:val="008A0150"/>
    <w:rsid w:val="008A55BF"/>
    <w:rsid w:val="008A61AB"/>
    <w:rsid w:val="008A69B8"/>
    <w:rsid w:val="008A7B6E"/>
    <w:rsid w:val="008B4EE6"/>
    <w:rsid w:val="008B7237"/>
    <w:rsid w:val="008C2F0E"/>
    <w:rsid w:val="008C4F63"/>
    <w:rsid w:val="008C5136"/>
    <w:rsid w:val="008C53C8"/>
    <w:rsid w:val="008D2FA6"/>
    <w:rsid w:val="008D40C7"/>
    <w:rsid w:val="008E1909"/>
    <w:rsid w:val="008F3599"/>
    <w:rsid w:val="00900BD3"/>
    <w:rsid w:val="00902F47"/>
    <w:rsid w:val="00906B5A"/>
    <w:rsid w:val="00913B53"/>
    <w:rsid w:val="00916DBE"/>
    <w:rsid w:val="00931AE3"/>
    <w:rsid w:val="00941C7B"/>
    <w:rsid w:val="009427B6"/>
    <w:rsid w:val="00946186"/>
    <w:rsid w:val="009506E1"/>
    <w:rsid w:val="0095587E"/>
    <w:rsid w:val="00956176"/>
    <w:rsid w:val="009658C3"/>
    <w:rsid w:val="00967E66"/>
    <w:rsid w:val="00972FEF"/>
    <w:rsid w:val="0098753B"/>
    <w:rsid w:val="00987D72"/>
    <w:rsid w:val="00991FF9"/>
    <w:rsid w:val="009922D5"/>
    <w:rsid w:val="009A0450"/>
    <w:rsid w:val="009A63CA"/>
    <w:rsid w:val="009B526B"/>
    <w:rsid w:val="009B6DFF"/>
    <w:rsid w:val="009D1FDC"/>
    <w:rsid w:val="009E74DD"/>
    <w:rsid w:val="009F2A54"/>
    <w:rsid w:val="009F541D"/>
    <w:rsid w:val="00A028AD"/>
    <w:rsid w:val="00A07F00"/>
    <w:rsid w:val="00A10B85"/>
    <w:rsid w:val="00A14B16"/>
    <w:rsid w:val="00A156CB"/>
    <w:rsid w:val="00A2038E"/>
    <w:rsid w:val="00A2411F"/>
    <w:rsid w:val="00A41A29"/>
    <w:rsid w:val="00A4207E"/>
    <w:rsid w:val="00A42611"/>
    <w:rsid w:val="00A4524E"/>
    <w:rsid w:val="00A46892"/>
    <w:rsid w:val="00A5227E"/>
    <w:rsid w:val="00A54AA0"/>
    <w:rsid w:val="00A5531F"/>
    <w:rsid w:val="00A55E65"/>
    <w:rsid w:val="00A60F5F"/>
    <w:rsid w:val="00A66C65"/>
    <w:rsid w:val="00A70B75"/>
    <w:rsid w:val="00A71FC8"/>
    <w:rsid w:val="00A731C7"/>
    <w:rsid w:val="00A74931"/>
    <w:rsid w:val="00A759C5"/>
    <w:rsid w:val="00A82BF0"/>
    <w:rsid w:val="00A84278"/>
    <w:rsid w:val="00A848FE"/>
    <w:rsid w:val="00A9505A"/>
    <w:rsid w:val="00AA0B13"/>
    <w:rsid w:val="00AA3765"/>
    <w:rsid w:val="00AA6E28"/>
    <w:rsid w:val="00AA7A89"/>
    <w:rsid w:val="00AB0498"/>
    <w:rsid w:val="00AB2563"/>
    <w:rsid w:val="00AB6228"/>
    <w:rsid w:val="00AC5088"/>
    <w:rsid w:val="00AC69DE"/>
    <w:rsid w:val="00AF0E41"/>
    <w:rsid w:val="00AF1AE9"/>
    <w:rsid w:val="00AF4EC2"/>
    <w:rsid w:val="00AF5F71"/>
    <w:rsid w:val="00AF6E0C"/>
    <w:rsid w:val="00B00C7F"/>
    <w:rsid w:val="00B015FC"/>
    <w:rsid w:val="00B01EFE"/>
    <w:rsid w:val="00B06F67"/>
    <w:rsid w:val="00B17012"/>
    <w:rsid w:val="00B301D7"/>
    <w:rsid w:val="00B32714"/>
    <w:rsid w:val="00B33203"/>
    <w:rsid w:val="00B34D11"/>
    <w:rsid w:val="00B37EBC"/>
    <w:rsid w:val="00B43C2B"/>
    <w:rsid w:val="00B46447"/>
    <w:rsid w:val="00B472D6"/>
    <w:rsid w:val="00B55069"/>
    <w:rsid w:val="00B550A1"/>
    <w:rsid w:val="00B55753"/>
    <w:rsid w:val="00B62EF2"/>
    <w:rsid w:val="00B71996"/>
    <w:rsid w:val="00B72DA1"/>
    <w:rsid w:val="00B8003A"/>
    <w:rsid w:val="00B81750"/>
    <w:rsid w:val="00B86FC5"/>
    <w:rsid w:val="00B876F2"/>
    <w:rsid w:val="00B90A1A"/>
    <w:rsid w:val="00B91096"/>
    <w:rsid w:val="00B945A2"/>
    <w:rsid w:val="00BA0896"/>
    <w:rsid w:val="00BA0B4B"/>
    <w:rsid w:val="00BA42E2"/>
    <w:rsid w:val="00BA68BF"/>
    <w:rsid w:val="00BB7FDA"/>
    <w:rsid w:val="00BD2211"/>
    <w:rsid w:val="00BE3B11"/>
    <w:rsid w:val="00BF7960"/>
    <w:rsid w:val="00C04987"/>
    <w:rsid w:val="00C056AD"/>
    <w:rsid w:val="00C07D70"/>
    <w:rsid w:val="00C149E2"/>
    <w:rsid w:val="00C23310"/>
    <w:rsid w:val="00C24DF4"/>
    <w:rsid w:val="00C336C3"/>
    <w:rsid w:val="00C46EEF"/>
    <w:rsid w:val="00C47EB1"/>
    <w:rsid w:val="00C51218"/>
    <w:rsid w:val="00C52AA2"/>
    <w:rsid w:val="00C53506"/>
    <w:rsid w:val="00C55DFA"/>
    <w:rsid w:val="00C56D4B"/>
    <w:rsid w:val="00C65831"/>
    <w:rsid w:val="00C706D1"/>
    <w:rsid w:val="00C72C1F"/>
    <w:rsid w:val="00C73A93"/>
    <w:rsid w:val="00C83674"/>
    <w:rsid w:val="00C86FC6"/>
    <w:rsid w:val="00C97736"/>
    <w:rsid w:val="00CA10DE"/>
    <w:rsid w:val="00CA4CC6"/>
    <w:rsid w:val="00CB11D4"/>
    <w:rsid w:val="00CB40AB"/>
    <w:rsid w:val="00CB698F"/>
    <w:rsid w:val="00CC56C9"/>
    <w:rsid w:val="00CD1DC7"/>
    <w:rsid w:val="00CD2F79"/>
    <w:rsid w:val="00CD52AF"/>
    <w:rsid w:val="00CE2FB1"/>
    <w:rsid w:val="00CE56F7"/>
    <w:rsid w:val="00CF2E92"/>
    <w:rsid w:val="00D00363"/>
    <w:rsid w:val="00D00D82"/>
    <w:rsid w:val="00D06659"/>
    <w:rsid w:val="00D16495"/>
    <w:rsid w:val="00D233A9"/>
    <w:rsid w:val="00D24960"/>
    <w:rsid w:val="00D36CE5"/>
    <w:rsid w:val="00D544C7"/>
    <w:rsid w:val="00D65A05"/>
    <w:rsid w:val="00D67950"/>
    <w:rsid w:val="00D70316"/>
    <w:rsid w:val="00D72433"/>
    <w:rsid w:val="00D875DF"/>
    <w:rsid w:val="00D91B00"/>
    <w:rsid w:val="00D94796"/>
    <w:rsid w:val="00D94993"/>
    <w:rsid w:val="00D971F3"/>
    <w:rsid w:val="00DA281B"/>
    <w:rsid w:val="00DA43C4"/>
    <w:rsid w:val="00DB686B"/>
    <w:rsid w:val="00DD19B3"/>
    <w:rsid w:val="00DE33E8"/>
    <w:rsid w:val="00DE5936"/>
    <w:rsid w:val="00DF03EE"/>
    <w:rsid w:val="00DF3B8D"/>
    <w:rsid w:val="00DF43B0"/>
    <w:rsid w:val="00DF4CAA"/>
    <w:rsid w:val="00DF52DA"/>
    <w:rsid w:val="00DF5CC7"/>
    <w:rsid w:val="00DF70C2"/>
    <w:rsid w:val="00DF7AD3"/>
    <w:rsid w:val="00DF7EB5"/>
    <w:rsid w:val="00E031CC"/>
    <w:rsid w:val="00E0634A"/>
    <w:rsid w:val="00E070E5"/>
    <w:rsid w:val="00E07531"/>
    <w:rsid w:val="00E22820"/>
    <w:rsid w:val="00E24CA4"/>
    <w:rsid w:val="00E37CC0"/>
    <w:rsid w:val="00E45400"/>
    <w:rsid w:val="00E464A3"/>
    <w:rsid w:val="00E46610"/>
    <w:rsid w:val="00E467C0"/>
    <w:rsid w:val="00E477ED"/>
    <w:rsid w:val="00E51398"/>
    <w:rsid w:val="00E5216B"/>
    <w:rsid w:val="00E53BE3"/>
    <w:rsid w:val="00E54DBB"/>
    <w:rsid w:val="00E61868"/>
    <w:rsid w:val="00E62FB5"/>
    <w:rsid w:val="00E67C38"/>
    <w:rsid w:val="00E75452"/>
    <w:rsid w:val="00E76C88"/>
    <w:rsid w:val="00E9203E"/>
    <w:rsid w:val="00E92494"/>
    <w:rsid w:val="00E92E47"/>
    <w:rsid w:val="00EB1183"/>
    <w:rsid w:val="00EB12C5"/>
    <w:rsid w:val="00EB32E3"/>
    <w:rsid w:val="00EB4B66"/>
    <w:rsid w:val="00EB5A92"/>
    <w:rsid w:val="00EC27CB"/>
    <w:rsid w:val="00EC4424"/>
    <w:rsid w:val="00ED23AE"/>
    <w:rsid w:val="00ED3082"/>
    <w:rsid w:val="00ED3E08"/>
    <w:rsid w:val="00EE1737"/>
    <w:rsid w:val="00EE1F51"/>
    <w:rsid w:val="00EE4574"/>
    <w:rsid w:val="00EF787E"/>
    <w:rsid w:val="00F154E4"/>
    <w:rsid w:val="00F20D16"/>
    <w:rsid w:val="00F2293C"/>
    <w:rsid w:val="00F22B0C"/>
    <w:rsid w:val="00F23A1B"/>
    <w:rsid w:val="00F2617B"/>
    <w:rsid w:val="00F26FC3"/>
    <w:rsid w:val="00F33BF1"/>
    <w:rsid w:val="00F44AC9"/>
    <w:rsid w:val="00F44AFF"/>
    <w:rsid w:val="00F5037A"/>
    <w:rsid w:val="00F50B8D"/>
    <w:rsid w:val="00F61320"/>
    <w:rsid w:val="00F64CCF"/>
    <w:rsid w:val="00F65039"/>
    <w:rsid w:val="00F66AB2"/>
    <w:rsid w:val="00F745A7"/>
    <w:rsid w:val="00F77B35"/>
    <w:rsid w:val="00F8207E"/>
    <w:rsid w:val="00F864AA"/>
    <w:rsid w:val="00F926B2"/>
    <w:rsid w:val="00FA3BED"/>
    <w:rsid w:val="00FB5B98"/>
    <w:rsid w:val="00FC3552"/>
    <w:rsid w:val="00FC4AF4"/>
    <w:rsid w:val="00FD03C7"/>
    <w:rsid w:val="00FD316A"/>
    <w:rsid w:val="00FD7B76"/>
    <w:rsid w:val="00FE2277"/>
    <w:rsid w:val="00FF502D"/>
    <w:rsid w:val="00FF6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9C9056"/>
  <w15:docId w15:val="{DC7D7518-999D-4364-A7CD-B211733E4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DFA"/>
    <w:pPr>
      <w:widowControl w:val="0"/>
      <w:overflowPunct w:val="0"/>
      <w:adjustRightInd w:val="0"/>
      <w:jc w:val="both"/>
      <w:textAlignment w:val="baseline"/>
    </w:pPr>
    <w:rPr>
      <w:rFonts w:ascii="ＭＳ 明朝" w:cs="ＭＳ 明朝"/>
      <w:color w:val="000000"/>
      <w:kern w:val="0"/>
      <w:sz w:val="24"/>
      <w:szCs w:val="24"/>
      <w:lang w:bidi="th-TH"/>
    </w:rPr>
  </w:style>
  <w:style w:type="paragraph" w:styleId="1">
    <w:name w:val="heading 1"/>
    <w:basedOn w:val="a"/>
    <w:next w:val="a"/>
    <w:link w:val="10"/>
    <w:qFormat/>
    <w:rsid w:val="00F77B35"/>
    <w:pPr>
      <w:keepNext/>
      <w:overflowPunct/>
      <w:spacing w:line="360" w:lineRule="atLeast"/>
      <w:outlineLvl w:val="0"/>
    </w:pPr>
    <w:rPr>
      <w:rFonts w:ascii="Arial" w:eastAsia="ＭＳ ゴシック" w:hAnsi="Arial" w:cs="Times New Roman"/>
      <w:color w:val="auto"/>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1FC8"/>
    <w:pPr>
      <w:tabs>
        <w:tab w:val="center" w:pos="4252"/>
        <w:tab w:val="right" w:pos="8504"/>
      </w:tabs>
      <w:snapToGrid w:val="0"/>
    </w:pPr>
    <w:rPr>
      <w:rFonts w:cs="Angsana New"/>
      <w:szCs w:val="30"/>
    </w:rPr>
  </w:style>
  <w:style w:type="character" w:customStyle="1" w:styleId="a4">
    <w:name w:val="ヘッダー (文字)"/>
    <w:basedOn w:val="a0"/>
    <w:link w:val="a3"/>
    <w:uiPriority w:val="99"/>
    <w:locked/>
    <w:rsid w:val="00A71FC8"/>
    <w:rPr>
      <w:rFonts w:cs="Angsana New"/>
      <w:color w:val="000000"/>
      <w:kern w:val="0"/>
      <w:sz w:val="30"/>
      <w:szCs w:val="30"/>
    </w:rPr>
  </w:style>
  <w:style w:type="paragraph" w:styleId="a5">
    <w:name w:val="footer"/>
    <w:basedOn w:val="a"/>
    <w:link w:val="a6"/>
    <w:uiPriority w:val="99"/>
    <w:unhideWhenUsed/>
    <w:rsid w:val="00A71FC8"/>
    <w:pPr>
      <w:tabs>
        <w:tab w:val="center" w:pos="4252"/>
        <w:tab w:val="right" w:pos="8504"/>
      </w:tabs>
      <w:snapToGrid w:val="0"/>
    </w:pPr>
    <w:rPr>
      <w:rFonts w:cs="Angsana New"/>
      <w:szCs w:val="30"/>
    </w:rPr>
  </w:style>
  <w:style w:type="character" w:customStyle="1" w:styleId="a6">
    <w:name w:val="フッター (文字)"/>
    <w:basedOn w:val="a0"/>
    <w:link w:val="a5"/>
    <w:uiPriority w:val="99"/>
    <w:locked/>
    <w:rsid w:val="00A71FC8"/>
    <w:rPr>
      <w:rFonts w:cs="Angsana New"/>
      <w:color w:val="000000"/>
      <w:kern w:val="0"/>
      <w:sz w:val="30"/>
      <w:szCs w:val="30"/>
    </w:rPr>
  </w:style>
  <w:style w:type="paragraph" w:customStyle="1" w:styleId="a7">
    <w:name w:val="一太郎"/>
    <w:rsid w:val="003C0568"/>
    <w:pPr>
      <w:widowControl w:val="0"/>
      <w:wordWrap w:val="0"/>
      <w:autoSpaceDE w:val="0"/>
      <w:autoSpaceDN w:val="0"/>
      <w:adjustRightInd w:val="0"/>
      <w:spacing w:line="302" w:lineRule="exact"/>
      <w:jc w:val="both"/>
    </w:pPr>
    <w:rPr>
      <w:rFonts w:ascii="ＭＳ ゴシック" w:eastAsia="ＭＳ ゴシック" w:hAnsi="Century" w:cs="ＭＳ ゴシック"/>
      <w:spacing w:val="12"/>
      <w:kern w:val="0"/>
      <w:sz w:val="22"/>
      <w:szCs w:val="22"/>
    </w:rPr>
  </w:style>
  <w:style w:type="paragraph" w:styleId="a8">
    <w:name w:val="Balloon Text"/>
    <w:basedOn w:val="a"/>
    <w:link w:val="a9"/>
    <w:uiPriority w:val="99"/>
    <w:semiHidden/>
    <w:unhideWhenUsed/>
    <w:rsid w:val="0050286C"/>
    <w:rPr>
      <w:rFonts w:asciiTheme="majorHAnsi" w:eastAsiaTheme="majorEastAsia" w:hAnsiTheme="majorHAnsi" w:cs="Angsana New"/>
      <w:sz w:val="18"/>
      <w:szCs w:val="22"/>
    </w:rPr>
  </w:style>
  <w:style w:type="character" w:customStyle="1" w:styleId="a9">
    <w:name w:val="吹き出し (文字)"/>
    <w:basedOn w:val="a0"/>
    <w:link w:val="a8"/>
    <w:uiPriority w:val="99"/>
    <w:semiHidden/>
    <w:locked/>
    <w:rsid w:val="0050286C"/>
    <w:rPr>
      <w:rFonts w:asciiTheme="majorHAnsi" w:eastAsiaTheme="majorEastAsia" w:hAnsiTheme="majorHAnsi" w:cs="Angsana New"/>
      <w:color w:val="000000"/>
      <w:kern w:val="0"/>
      <w:sz w:val="22"/>
      <w:szCs w:val="22"/>
      <w:lang w:bidi="th-TH"/>
    </w:rPr>
  </w:style>
  <w:style w:type="character" w:styleId="aa">
    <w:name w:val="annotation reference"/>
    <w:basedOn w:val="a0"/>
    <w:uiPriority w:val="99"/>
    <w:semiHidden/>
    <w:unhideWhenUsed/>
    <w:rsid w:val="00FB5B98"/>
    <w:rPr>
      <w:sz w:val="18"/>
      <w:szCs w:val="18"/>
    </w:rPr>
  </w:style>
  <w:style w:type="paragraph" w:styleId="ab">
    <w:name w:val="annotation text"/>
    <w:basedOn w:val="a"/>
    <w:link w:val="ac"/>
    <w:uiPriority w:val="99"/>
    <w:unhideWhenUsed/>
    <w:rsid w:val="00FB5B98"/>
    <w:pPr>
      <w:jc w:val="left"/>
    </w:pPr>
    <w:rPr>
      <w:rFonts w:cs="Angsana New"/>
      <w:szCs w:val="30"/>
    </w:rPr>
  </w:style>
  <w:style w:type="character" w:customStyle="1" w:styleId="ac">
    <w:name w:val="コメント文字列 (文字)"/>
    <w:basedOn w:val="a0"/>
    <w:link w:val="ab"/>
    <w:uiPriority w:val="99"/>
    <w:rsid w:val="00FB5B98"/>
    <w:rPr>
      <w:rFonts w:ascii="ＭＳ 明朝" w:cs="Angsana New"/>
      <w:color w:val="000000"/>
      <w:kern w:val="0"/>
      <w:sz w:val="24"/>
      <w:szCs w:val="30"/>
      <w:lang w:bidi="th-TH"/>
    </w:rPr>
  </w:style>
  <w:style w:type="paragraph" w:styleId="ad">
    <w:name w:val="annotation subject"/>
    <w:basedOn w:val="ab"/>
    <w:next w:val="ab"/>
    <w:link w:val="ae"/>
    <w:uiPriority w:val="99"/>
    <w:semiHidden/>
    <w:unhideWhenUsed/>
    <w:rsid w:val="00FB5B98"/>
    <w:rPr>
      <w:b/>
      <w:bCs/>
    </w:rPr>
  </w:style>
  <w:style w:type="character" w:customStyle="1" w:styleId="ae">
    <w:name w:val="コメント内容 (文字)"/>
    <w:basedOn w:val="ac"/>
    <w:link w:val="ad"/>
    <w:uiPriority w:val="99"/>
    <w:semiHidden/>
    <w:rsid w:val="00FB5B98"/>
    <w:rPr>
      <w:rFonts w:ascii="ＭＳ 明朝" w:cs="Angsana New"/>
      <w:b/>
      <w:bCs/>
      <w:color w:val="000000"/>
      <w:kern w:val="0"/>
      <w:sz w:val="24"/>
      <w:szCs w:val="30"/>
      <w:lang w:bidi="th-TH"/>
    </w:rPr>
  </w:style>
  <w:style w:type="paragraph" w:styleId="af">
    <w:name w:val="Revision"/>
    <w:hidden/>
    <w:uiPriority w:val="99"/>
    <w:semiHidden/>
    <w:rsid w:val="00FB5B98"/>
    <w:rPr>
      <w:rFonts w:ascii="ＭＳ 明朝" w:cs="Angsana New"/>
      <w:color w:val="000000"/>
      <w:kern w:val="0"/>
      <w:sz w:val="24"/>
      <w:szCs w:val="30"/>
      <w:lang w:bidi="th-TH"/>
    </w:rPr>
  </w:style>
  <w:style w:type="paragraph" w:styleId="af0">
    <w:name w:val="Date"/>
    <w:basedOn w:val="a"/>
    <w:next w:val="a"/>
    <w:link w:val="af1"/>
    <w:uiPriority w:val="99"/>
    <w:semiHidden/>
    <w:unhideWhenUsed/>
    <w:rsid w:val="007A22E4"/>
    <w:rPr>
      <w:rFonts w:cs="Angsana New"/>
      <w:szCs w:val="30"/>
    </w:rPr>
  </w:style>
  <w:style w:type="character" w:customStyle="1" w:styleId="af1">
    <w:name w:val="日付 (文字)"/>
    <w:basedOn w:val="a0"/>
    <w:link w:val="af0"/>
    <w:uiPriority w:val="99"/>
    <w:semiHidden/>
    <w:rsid w:val="007A22E4"/>
    <w:rPr>
      <w:rFonts w:ascii="ＭＳ 明朝" w:cs="Angsana New"/>
      <w:color w:val="000000"/>
      <w:kern w:val="0"/>
      <w:sz w:val="24"/>
      <w:szCs w:val="30"/>
      <w:lang w:bidi="th-TH"/>
    </w:rPr>
  </w:style>
  <w:style w:type="paragraph" w:styleId="af2">
    <w:name w:val="List Paragraph"/>
    <w:basedOn w:val="a"/>
    <w:uiPriority w:val="34"/>
    <w:qFormat/>
    <w:rsid w:val="00593DBC"/>
    <w:pPr>
      <w:ind w:leftChars="400" w:left="840"/>
    </w:pPr>
    <w:rPr>
      <w:rFonts w:cs="Angsana New"/>
      <w:szCs w:val="30"/>
    </w:rPr>
  </w:style>
  <w:style w:type="paragraph" w:styleId="af3">
    <w:name w:val="Note Heading"/>
    <w:basedOn w:val="a"/>
    <w:next w:val="a"/>
    <w:link w:val="af4"/>
    <w:uiPriority w:val="99"/>
    <w:unhideWhenUsed/>
    <w:rsid w:val="00691760"/>
    <w:pPr>
      <w:jc w:val="center"/>
    </w:pPr>
    <w:rPr>
      <w:rFonts w:cs="Times New Roman"/>
      <w:color w:val="000000" w:themeColor="text1"/>
      <w:lang w:bidi="ar-SA"/>
    </w:rPr>
  </w:style>
  <w:style w:type="character" w:customStyle="1" w:styleId="af4">
    <w:name w:val="記 (文字)"/>
    <w:basedOn w:val="a0"/>
    <w:link w:val="af3"/>
    <w:uiPriority w:val="99"/>
    <w:rsid w:val="00691760"/>
    <w:rPr>
      <w:rFonts w:ascii="ＭＳ 明朝"/>
      <w:color w:val="000000" w:themeColor="text1"/>
      <w:kern w:val="0"/>
      <w:sz w:val="24"/>
      <w:szCs w:val="24"/>
    </w:rPr>
  </w:style>
  <w:style w:type="paragraph" w:styleId="af5">
    <w:name w:val="Closing"/>
    <w:basedOn w:val="a"/>
    <w:link w:val="af6"/>
    <w:uiPriority w:val="99"/>
    <w:unhideWhenUsed/>
    <w:rsid w:val="00691760"/>
    <w:pPr>
      <w:jc w:val="right"/>
    </w:pPr>
    <w:rPr>
      <w:rFonts w:cs="Times New Roman"/>
      <w:color w:val="000000" w:themeColor="text1"/>
      <w:lang w:bidi="ar-SA"/>
    </w:rPr>
  </w:style>
  <w:style w:type="character" w:customStyle="1" w:styleId="af6">
    <w:name w:val="結語 (文字)"/>
    <w:basedOn w:val="a0"/>
    <w:link w:val="af5"/>
    <w:uiPriority w:val="99"/>
    <w:rsid w:val="00691760"/>
    <w:rPr>
      <w:rFonts w:ascii="ＭＳ 明朝"/>
      <w:color w:val="000000" w:themeColor="text1"/>
      <w:kern w:val="0"/>
      <w:sz w:val="24"/>
      <w:szCs w:val="24"/>
    </w:rPr>
  </w:style>
  <w:style w:type="table" w:styleId="af7">
    <w:name w:val="Table Grid"/>
    <w:basedOn w:val="a1"/>
    <w:uiPriority w:val="39"/>
    <w:rsid w:val="003D7A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F77B35"/>
    <w:rPr>
      <w:rFonts w:ascii="Arial" w:eastAsia="ＭＳ ゴシック" w:hAnsi="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46472">
      <w:bodyDiv w:val="1"/>
      <w:marLeft w:val="0"/>
      <w:marRight w:val="0"/>
      <w:marTop w:val="0"/>
      <w:marBottom w:val="0"/>
      <w:divBdr>
        <w:top w:val="none" w:sz="0" w:space="0" w:color="auto"/>
        <w:left w:val="none" w:sz="0" w:space="0" w:color="auto"/>
        <w:bottom w:val="none" w:sz="0" w:space="0" w:color="auto"/>
        <w:right w:val="none" w:sz="0" w:space="0" w:color="auto"/>
      </w:divBdr>
    </w:div>
    <w:div w:id="7889357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85e6e18b-26c1-4122-9e79-e6c53ac26d53" xsi:nil="true"/>
    <lcf76f155ced4ddcb4097134ff3c332f xmlns="7b019931-c4aa-4eec-a5dc-e9aa43efafdd">
      <Terms xmlns="http://schemas.microsoft.com/office/infopath/2007/PartnerControls"/>
    </lcf76f155ced4ddcb4097134ff3c332f>
    <Owner xmlns="7b019931-c4aa-4eec-a5dc-e9aa43efafdd">
      <UserInfo>
        <DisplayName/>
        <AccountId xsi:nil="true"/>
        <AccountType/>
      </UserInfo>
    </Owne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6FEF443D7B0AD4DA8720B0EBF368E9D" ma:contentTypeVersion="15" ma:contentTypeDescription="新しいドキュメントを作成します。" ma:contentTypeScope="" ma:versionID="c4f948f8584d998bfba3112f4707d002">
  <xsd:schema xmlns:xsd="http://www.w3.org/2001/XMLSchema" xmlns:xs="http://www.w3.org/2001/XMLSchema" xmlns:p="http://schemas.microsoft.com/office/2006/metadata/properties" xmlns:ns2="7b019931-c4aa-4eec-a5dc-e9aa43efafdd" xmlns:ns3="85e6e18b-26c1-4122-9e79-e6c53ac26d53" targetNamespace="http://schemas.microsoft.com/office/2006/metadata/properties" ma:root="true" ma:fieldsID="72a3d39d60e3a0087eec6a21e7842b0c" ns2:_="" ns3:_="">
    <xsd:import namespace="7b019931-c4aa-4eec-a5dc-e9aa43efafd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19931-c4aa-4eec-a5dc-e9aa43efafd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54e441f-ff31-42df-b11e-f3c109056671}"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ED9F04-30E2-45F9-BCA1-36BEB4E3480F}">
  <ds:schemaRefs>
    <ds:schemaRef ds:uri="http://schemas.microsoft.com/sharepoint/v3/contenttype/forms"/>
  </ds:schemaRefs>
</ds:datastoreItem>
</file>

<file path=customXml/itemProps2.xml><?xml version="1.0" encoding="utf-8"?>
<ds:datastoreItem xmlns:ds="http://schemas.openxmlformats.org/officeDocument/2006/customXml" ds:itemID="{33BDBA35-F219-4A09-BC4B-CAB76E2CD5E1}">
  <ds:schemaRefs>
    <ds:schemaRef ds:uri="http://schemas.microsoft.com/office/2006/metadata/properties"/>
    <ds:schemaRef ds:uri="85e6e18b-26c1-4122-9e79-e6c53ac26d53"/>
    <ds:schemaRef ds:uri="7b019931-c4aa-4eec-a5dc-e9aa43efafdd"/>
    <ds:schemaRef ds:uri="http://schemas.microsoft.com/office/infopath/2007/PartnerControls"/>
  </ds:schemaRefs>
</ds:datastoreItem>
</file>

<file path=customXml/itemProps3.xml><?xml version="1.0" encoding="utf-8"?>
<ds:datastoreItem xmlns:ds="http://schemas.openxmlformats.org/officeDocument/2006/customXml" ds:itemID="{EA1C5DD1-D9AE-4B2B-9D37-CC56B5FD1A09}">
  <ds:schemaRefs>
    <ds:schemaRef ds:uri="http://schemas.openxmlformats.org/officeDocument/2006/bibliography"/>
  </ds:schemaRefs>
</ds:datastoreItem>
</file>

<file path=customXml/itemProps4.xml><?xml version="1.0" encoding="utf-8"?>
<ds:datastoreItem xmlns:ds="http://schemas.openxmlformats.org/officeDocument/2006/customXml" ds:itemID="{20D46CB9-739F-4A76-B0CB-399A8F42A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19931-c4aa-4eec-a5dc-e9aa43efafd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7</Pages>
  <Words>274</Words>
  <Characters>1566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髙山 広実</cp:lastModifiedBy>
  <cp:revision>242</cp:revision>
  <cp:lastPrinted>2020-08-28T21:44:00Z</cp:lastPrinted>
  <dcterms:created xsi:type="dcterms:W3CDTF">2025-03-13T13:46:00Z</dcterms:created>
  <dcterms:modified xsi:type="dcterms:W3CDTF">2026-06-23T04:48:00Z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0x01010066FEF443D7B0AD4DA8720B0EBF368E9D</vt:lpwstr>
  </property>
  <property fmtid="{D5CDD505-2E9C-101B-9397-08002B2CF9AE}" pid="3" name="MediaServiceImageTags">
    <vt:lpwstr/>
  </property>
</Properties>
</file>