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6953F14" w14:textId="3CC59E95" w:rsidR="00C56D4B" w:rsidRPr="007A7A93" w:rsidRDefault="005759A2" w:rsidP="00C56D4B">
      <w:pPr>
        <w:pStyle w:val="af5"/>
        <w:jc w:val="left"/>
        <w:rPr>
          <w:sz w:val="22"/>
          <w:szCs w:val="22"/>
        </w:rPr>
      </w:pPr>
      <w:r>
        <w:rPr>
          <w:rFonts w:hint="eastAsia"/>
          <w:sz w:val="22"/>
          <w:szCs w:val="22"/>
        </w:rPr>
        <w:t>（</w:t>
      </w:r>
      <w:r w:rsidR="0081102B" w:rsidRPr="007A7A93">
        <w:rPr>
          <w:rFonts w:hint="eastAsia"/>
          <w:sz w:val="22"/>
          <w:szCs w:val="22"/>
        </w:rPr>
        <w:t>様式</w:t>
      </w:r>
      <w:r w:rsidR="00C66EF4">
        <w:rPr>
          <w:rFonts w:hint="eastAsia"/>
          <w:sz w:val="22"/>
          <w:szCs w:val="22"/>
        </w:rPr>
        <w:t>第１別紙２</w:t>
      </w:r>
      <w:r>
        <w:rPr>
          <w:rFonts w:hint="eastAsia"/>
          <w:sz w:val="22"/>
          <w:szCs w:val="22"/>
        </w:rPr>
        <w:t>）</w:t>
      </w:r>
    </w:p>
    <w:p w14:paraId="21C7F727" w14:textId="76E76663" w:rsidR="00C56D4B" w:rsidRPr="007A7A93" w:rsidRDefault="00C56D4B" w:rsidP="009D1FDC">
      <w:pPr>
        <w:pStyle w:val="af5"/>
        <w:jc w:val="center"/>
        <w:rPr>
          <w:sz w:val="22"/>
          <w:szCs w:val="22"/>
        </w:rPr>
      </w:pPr>
      <w:r w:rsidRPr="007A7A93">
        <w:rPr>
          <w:rFonts w:hint="eastAsia"/>
          <w:sz w:val="22"/>
          <w:szCs w:val="22"/>
        </w:rPr>
        <w:t>創薬エコシステム発展支援事業</w:t>
      </w:r>
      <w:r w:rsidR="00146D3C">
        <w:rPr>
          <w:rFonts w:hint="eastAsia"/>
          <w:sz w:val="22"/>
          <w:szCs w:val="22"/>
        </w:rPr>
        <w:t xml:space="preserve">　</w:t>
      </w:r>
      <w:r w:rsidRPr="007A7A93">
        <w:rPr>
          <w:rFonts w:hint="eastAsia"/>
          <w:sz w:val="22"/>
          <w:szCs w:val="22"/>
        </w:rPr>
        <w:t>事業計画書</w:t>
      </w:r>
    </w:p>
    <w:p w14:paraId="26F00474" w14:textId="77777777" w:rsidR="00C56D4B" w:rsidRDefault="00C56D4B" w:rsidP="00C56D4B">
      <w:pPr>
        <w:pStyle w:val="af5"/>
        <w:jc w:val="left"/>
        <w:rPr>
          <w:sz w:val="22"/>
          <w:szCs w:val="22"/>
        </w:rPr>
      </w:pPr>
    </w:p>
    <w:p w14:paraId="75977609" w14:textId="77777777" w:rsidR="00A66C65" w:rsidRDefault="00A66C65" w:rsidP="00C56D4B">
      <w:pPr>
        <w:pStyle w:val="af5"/>
        <w:jc w:val="left"/>
        <w:rPr>
          <w:sz w:val="22"/>
          <w:szCs w:val="22"/>
        </w:rPr>
      </w:pPr>
    </w:p>
    <w:p w14:paraId="4D6DAE73" w14:textId="5FBACFB8" w:rsidR="00A66C65" w:rsidRDefault="00A66C65" w:rsidP="00A66C65">
      <w:pPr>
        <w:pStyle w:val="af5"/>
        <w:ind w:leftChars="2500" w:left="6000"/>
        <w:jc w:val="left"/>
        <w:rPr>
          <w:sz w:val="22"/>
          <w:szCs w:val="22"/>
        </w:rPr>
      </w:pPr>
      <w:r>
        <w:rPr>
          <w:rFonts w:hint="eastAsia"/>
          <w:sz w:val="22"/>
          <w:szCs w:val="22"/>
        </w:rPr>
        <w:t>会社名</w:t>
      </w:r>
    </w:p>
    <w:p w14:paraId="112A3DDD" w14:textId="77777777" w:rsidR="00A66C65" w:rsidRDefault="00A66C65" w:rsidP="00A66C65">
      <w:pPr>
        <w:pStyle w:val="af5"/>
        <w:ind w:leftChars="2500" w:left="6000"/>
        <w:jc w:val="left"/>
        <w:rPr>
          <w:sz w:val="22"/>
          <w:szCs w:val="22"/>
        </w:rPr>
      </w:pPr>
    </w:p>
    <w:p w14:paraId="10C667F7" w14:textId="77777777" w:rsidR="00800159" w:rsidRPr="00800159" w:rsidRDefault="00800159" w:rsidP="00A66C65">
      <w:pPr>
        <w:pStyle w:val="af5"/>
        <w:ind w:leftChars="2500" w:left="6000"/>
        <w:jc w:val="left"/>
        <w:rPr>
          <w:sz w:val="22"/>
          <w:szCs w:val="22"/>
        </w:rPr>
      </w:pPr>
    </w:p>
    <w:p w14:paraId="1FDAA4B9" w14:textId="23120FAC" w:rsidR="00C56D4B" w:rsidRPr="00726939" w:rsidRDefault="00726939" w:rsidP="00F80596">
      <w:pPr>
        <w:pStyle w:val="af5"/>
        <w:ind w:firstLineChars="100" w:firstLine="220"/>
        <w:jc w:val="left"/>
        <w:rPr>
          <w:sz w:val="22"/>
          <w:szCs w:val="22"/>
        </w:rPr>
      </w:pPr>
      <w:r>
        <w:rPr>
          <w:rFonts w:hint="eastAsia"/>
          <w:sz w:val="22"/>
          <w:szCs w:val="22"/>
        </w:rPr>
        <w:t>③実施スケジュールは</w:t>
      </w:r>
      <w:r w:rsidR="002B52FC">
        <w:rPr>
          <w:rFonts w:hint="eastAsia"/>
          <w:sz w:val="22"/>
          <w:szCs w:val="22"/>
        </w:rPr>
        <w:t>、</w:t>
      </w:r>
      <w:r>
        <w:rPr>
          <w:rFonts w:hint="eastAsia"/>
          <w:sz w:val="22"/>
          <w:szCs w:val="22"/>
        </w:rPr>
        <w:t>本様式に</w:t>
      </w:r>
      <w:r w:rsidR="00F80596">
        <w:rPr>
          <w:rFonts w:hint="eastAsia"/>
          <w:sz w:val="22"/>
          <w:szCs w:val="22"/>
        </w:rPr>
        <w:t>記載することが困難な場合別紙としても差し支えございません。その際は、事業計画書の項目に対応する別紙がわかるようにしてください。</w:t>
      </w:r>
    </w:p>
    <w:p w14:paraId="5275F70A" w14:textId="77777777" w:rsidR="00726939" w:rsidRPr="007A7A93" w:rsidRDefault="00726939" w:rsidP="00C56D4B">
      <w:pPr>
        <w:pStyle w:val="af5"/>
        <w:jc w:val="left"/>
        <w:rPr>
          <w:sz w:val="22"/>
          <w:szCs w:val="22"/>
        </w:rPr>
      </w:pPr>
    </w:p>
    <w:p w14:paraId="61FB2093" w14:textId="77777777" w:rsidR="00093E6B" w:rsidRPr="007A7A93" w:rsidRDefault="00093E6B" w:rsidP="00C56D4B">
      <w:pPr>
        <w:pStyle w:val="af5"/>
        <w:jc w:val="left"/>
        <w:rPr>
          <w:sz w:val="22"/>
          <w:szCs w:val="22"/>
        </w:rPr>
      </w:pPr>
    </w:p>
    <w:p w14:paraId="24542AFA" w14:textId="1A4990E9" w:rsidR="0070213C" w:rsidRPr="00EB4B66" w:rsidRDefault="00EB4B66" w:rsidP="007E590D">
      <w:pPr>
        <w:pStyle w:val="af5"/>
        <w:jc w:val="left"/>
        <w:rPr>
          <w:sz w:val="22"/>
          <w:szCs w:val="22"/>
        </w:rPr>
      </w:pPr>
      <w:r>
        <w:rPr>
          <w:rFonts w:hint="eastAsia"/>
          <w:sz w:val="22"/>
          <w:szCs w:val="22"/>
        </w:rPr>
        <w:t>事業内容に関する事項（事業内容、事業実施体制）</w:t>
      </w:r>
    </w:p>
    <w:p w14:paraId="6FDB4AF7" w14:textId="3C7AA5C1" w:rsidR="0070213C" w:rsidRPr="007A7A93" w:rsidRDefault="00EB4B66" w:rsidP="00693B9E">
      <w:pPr>
        <w:pStyle w:val="af5"/>
        <w:ind w:firstLineChars="100" w:firstLine="220"/>
        <w:jc w:val="left"/>
        <w:rPr>
          <w:sz w:val="22"/>
          <w:szCs w:val="22"/>
        </w:rPr>
      </w:pPr>
      <w:r w:rsidRPr="00EB4B66">
        <w:rPr>
          <w:rFonts w:hint="eastAsia"/>
          <w:sz w:val="22"/>
          <w:szCs w:val="22"/>
        </w:rPr>
        <w:t>革新的医薬品等実用化支援事業者公募要領５（２）で定める評価の観点等を踏まえて記載してください。</w:t>
      </w:r>
      <w:r w:rsidR="00C514F0" w:rsidRPr="00C514F0">
        <w:rPr>
          <w:rFonts w:hint="eastAsia"/>
          <w:sz w:val="22"/>
          <w:szCs w:val="22"/>
        </w:rPr>
        <w:t>また、公募要領５（３）④に記載する厚生労働大臣の認定基準を満たすことが明示的に確認できるよう記載してください。</w:t>
      </w:r>
    </w:p>
    <w:p w14:paraId="11199A5A" w14:textId="77777777" w:rsidR="0070213C" w:rsidRPr="007A7A93" w:rsidRDefault="0070213C" w:rsidP="00C56D4B">
      <w:pPr>
        <w:pStyle w:val="af5"/>
        <w:jc w:val="left"/>
        <w:rPr>
          <w:sz w:val="22"/>
          <w:szCs w:val="22"/>
        </w:rPr>
      </w:pPr>
    </w:p>
    <w:p w14:paraId="2E3D27AD" w14:textId="5D1F262F" w:rsidR="0070213C" w:rsidRPr="007A7A93" w:rsidRDefault="008D51B5" w:rsidP="00C56D4B">
      <w:pPr>
        <w:pStyle w:val="af5"/>
        <w:jc w:val="left"/>
        <w:rPr>
          <w:sz w:val="22"/>
          <w:szCs w:val="22"/>
        </w:rPr>
      </w:pPr>
      <w:r>
        <w:rPr>
          <w:rFonts w:hint="eastAsia"/>
          <w:sz w:val="22"/>
          <w:szCs w:val="22"/>
        </w:rPr>
        <w:t>・</w:t>
      </w:r>
      <w:r w:rsidR="0043660B">
        <w:rPr>
          <w:rFonts w:hint="eastAsia"/>
          <w:sz w:val="22"/>
          <w:szCs w:val="22"/>
        </w:rPr>
        <w:t>事業概要</w:t>
      </w:r>
    </w:p>
    <w:p w14:paraId="50F46C12" w14:textId="02AD8C83" w:rsidR="009D1FDC" w:rsidRDefault="009D1FDC" w:rsidP="00E61868">
      <w:pPr>
        <w:widowControl/>
        <w:overflowPunct/>
        <w:adjustRightInd/>
        <w:jc w:val="left"/>
        <w:textAlignment w:val="auto"/>
        <w:rPr>
          <w:sz w:val="22"/>
          <w:szCs w:val="22"/>
        </w:rPr>
      </w:pPr>
    </w:p>
    <w:p w14:paraId="47A1B097" w14:textId="77777777" w:rsidR="0043660B" w:rsidRDefault="0043660B" w:rsidP="00E61868">
      <w:pPr>
        <w:widowControl/>
        <w:overflowPunct/>
        <w:adjustRightInd/>
        <w:jc w:val="left"/>
        <w:textAlignment w:val="auto"/>
        <w:rPr>
          <w:sz w:val="22"/>
          <w:szCs w:val="22"/>
        </w:rPr>
      </w:pPr>
    </w:p>
    <w:p w14:paraId="2757C85B" w14:textId="16516FE4" w:rsidR="0043660B" w:rsidRDefault="008D51B5" w:rsidP="00E61868">
      <w:pPr>
        <w:widowControl/>
        <w:overflowPunct/>
        <w:adjustRightInd/>
        <w:jc w:val="left"/>
        <w:textAlignment w:val="auto"/>
        <w:rPr>
          <w:sz w:val="22"/>
          <w:szCs w:val="22"/>
        </w:rPr>
      </w:pPr>
      <w:r>
        <w:rPr>
          <w:rFonts w:hint="eastAsia"/>
          <w:sz w:val="22"/>
          <w:szCs w:val="22"/>
        </w:rPr>
        <w:t>・</w:t>
      </w:r>
      <w:r w:rsidR="00AF2423" w:rsidRPr="00AF2423">
        <w:rPr>
          <w:rFonts w:hint="eastAsia"/>
          <w:sz w:val="22"/>
          <w:szCs w:val="22"/>
        </w:rPr>
        <w:t>厚生労働大臣の認定基準</w:t>
      </w:r>
      <w:r w:rsidR="00AB71D7">
        <w:rPr>
          <w:rFonts w:hint="eastAsia"/>
          <w:sz w:val="22"/>
          <w:szCs w:val="22"/>
        </w:rPr>
        <w:t>との関係</w:t>
      </w:r>
    </w:p>
    <w:p w14:paraId="4AC4F481" w14:textId="77777777" w:rsidR="0043660B" w:rsidRDefault="0043660B" w:rsidP="00E61868">
      <w:pPr>
        <w:widowControl/>
        <w:overflowPunct/>
        <w:adjustRightInd/>
        <w:jc w:val="left"/>
        <w:textAlignment w:val="auto"/>
        <w:rPr>
          <w:sz w:val="22"/>
          <w:szCs w:val="22"/>
        </w:rPr>
      </w:pPr>
    </w:p>
    <w:p w14:paraId="6E93664D" w14:textId="77777777" w:rsidR="000F64CD" w:rsidRDefault="000F64CD" w:rsidP="00E61868">
      <w:pPr>
        <w:widowControl/>
        <w:overflowPunct/>
        <w:adjustRightInd/>
        <w:jc w:val="left"/>
        <w:textAlignment w:val="auto"/>
        <w:rPr>
          <w:sz w:val="22"/>
          <w:szCs w:val="22"/>
        </w:rPr>
      </w:pPr>
    </w:p>
    <w:p w14:paraId="0B41D23D" w14:textId="77777777" w:rsidR="007A62C5" w:rsidRDefault="007A62C5" w:rsidP="007A62C5">
      <w:pPr>
        <w:widowControl/>
        <w:overflowPunct/>
        <w:adjustRightInd/>
        <w:ind w:left="220" w:hangingChars="100" w:hanging="220"/>
        <w:jc w:val="left"/>
        <w:textAlignment w:val="auto"/>
        <w:rPr>
          <w:sz w:val="22"/>
          <w:szCs w:val="22"/>
        </w:rPr>
      </w:pPr>
      <w:r w:rsidRPr="00B325DC">
        <w:rPr>
          <w:rFonts w:hint="eastAsia"/>
          <w:sz w:val="22"/>
          <w:szCs w:val="22"/>
        </w:rPr>
        <w:t>・事業者概要（カーブアウト支援に係る実績や海外導出支援に係る実績などの支援実績・成果も含めて記載）</w:t>
      </w:r>
    </w:p>
    <w:p w14:paraId="488E4D66" w14:textId="77777777" w:rsidR="00F50B8D" w:rsidRDefault="00F50B8D" w:rsidP="00E61868">
      <w:pPr>
        <w:widowControl/>
        <w:overflowPunct/>
        <w:adjustRightInd/>
        <w:jc w:val="left"/>
        <w:textAlignment w:val="auto"/>
        <w:rPr>
          <w:sz w:val="22"/>
          <w:szCs w:val="22"/>
        </w:rPr>
      </w:pPr>
    </w:p>
    <w:p w14:paraId="5F0CA48D" w14:textId="77777777" w:rsidR="007A62C5" w:rsidRPr="007A62C5" w:rsidRDefault="007A62C5" w:rsidP="00E61868">
      <w:pPr>
        <w:widowControl/>
        <w:overflowPunct/>
        <w:adjustRightInd/>
        <w:jc w:val="left"/>
        <w:textAlignment w:val="auto"/>
        <w:rPr>
          <w:sz w:val="22"/>
          <w:szCs w:val="22"/>
        </w:rPr>
      </w:pPr>
    </w:p>
    <w:p w14:paraId="4D27EC25" w14:textId="71234FA6" w:rsidR="005D459E" w:rsidRDefault="005D459E" w:rsidP="005D459E">
      <w:pPr>
        <w:pStyle w:val="af2"/>
        <w:widowControl/>
        <w:numPr>
          <w:ilvl w:val="0"/>
          <w:numId w:val="5"/>
        </w:numPr>
        <w:overflowPunct/>
        <w:adjustRightInd/>
        <w:ind w:leftChars="0"/>
        <w:jc w:val="left"/>
        <w:textAlignment w:val="auto"/>
        <w:rPr>
          <w:sz w:val="22"/>
          <w:szCs w:val="22"/>
        </w:rPr>
      </w:pPr>
      <w:r>
        <w:rPr>
          <w:rFonts w:hint="eastAsia"/>
          <w:sz w:val="22"/>
          <w:szCs w:val="22"/>
        </w:rPr>
        <w:t>人員体制</w:t>
      </w:r>
    </w:p>
    <w:p w14:paraId="782FFF46" w14:textId="03627BF3" w:rsidR="00F50B8D" w:rsidRDefault="0096746C" w:rsidP="00E61868">
      <w:pPr>
        <w:widowControl/>
        <w:overflowPunct/>
        <w:adjustRightInd/>
        <w:jc w:val="left"/>
        <w:textAlignment w:val="auto"/>
        <w:rPr>
          <w:sz w:val="22"/>
          <w:szCs w:val="22"/>
        </w:rPr>
      </w:pPr>
      <w:r w:rsidRPr="0096746C">
        <w:rPr>
          <w:rFonts w:hint="eastAsia"/>
          <w:sz w:val="22"/>
          <w:szCs w:val="22"/>
        </w:rPr>
        <w:t>ⅰ）研究開発等支援者</w:t>
      </w:r>
    </w:p>
    <w:p w14:paraId="7A8A36E9" w14:textId="77777777" w:rsidR="00F50B8D" w:rsidRDefault="00F50B8D" w:rsidP="00E61868">
      <w:pPr>
        <w:widowControl/>
        <w:overflowPunct/>
        <w:adjustRightInd/>
        <w:jc w:val="left"/>
        <w:textAlignment w:val="auto"/>
        <w:rPr>
          <w:sz w:val="22"/>
          <w:szCs w:val="22"/>
        </w:rPr>
      </w:pPr>
    </w:p>
    <w:p w14:paraId="2409CF44" w14:textId="77777777" w:rsidR="00F50B8D" w:rsidRDefault="00F50B8D" w:rsidP="00E61868">
      <w:pPr>
        <w:widowControl/>
        <w:overflowPunct/>
        <w:adjustRightInd/>
        <w:jc w:val="left"/>
        <w:textAlignment w:val="auto"/>
        <w:rPr>
          <w:sz w:val="22"/>
          <w:szCs w:val="22"/>
        </w:rPr>
      </w:pPr>
    </w:p>
    <w:p w14:paraId="56078BBF" w14:textId="77777777" w:rsidR="00F50B8D" w:rsidRDefault="00F50B8D" w:rsidP="00E61868">
      <w:pPr>
        <w:widowControl/>
        <w:overflowPunct/>
        <w:adjustRightInd/>
        <w:jc w:val="left"/>
        <w:textAlignment w:val="auto"/>
        <w:rPr>
          <w:sz w:val="22"/>
          <w:szCs w:val="22"/>
        </w:rPr>
      </w:pPr>
    </w:p>
    <w:p w14:paraId="77D7CA80" w14:textId="77777777" w:rsidR="00F50B8D" w:rsidRDefault="00F50B8D" w:rsidP="00E61868">
      <w:pPr>
        <w:widowControl/>
        <w:overflowPunct/>
        <w:adjustRightInd/>
        <w:jc w:val="left"/>
        <w:textAlignment w:val="auto"/>
        <w:rPr>
          <w:sz w:val="22"/>
          <w:szCs w:val="22"/>
        </w:rPr>
      </w:pPr>
    </w:p>
    <w:p w14:paraId="5AC9204F" w14:textId="77777777" w:rsidR="00F50B8D" w:rsidRDefault="00F50B8D" w:rsidP="00E61868">
      <w:pPr>
        <w:widowControl/>
        <w:overflowPunct/>
        <w:adjustRightInd/>
        <w:jc w:val="left"/>
        <w:textAlignment w:val="auto"/>
        <w:rPr>
          <w:sz w:val="22"/>
          <w:szCs w:val="22"/>
        </w:rPr>
      </w:pPr>
    </w:p>
    <w:p w14:paraId="447290E5" w14:textId="208113D7" w:rsidR="00F50B8D" w:rsidRDefault="005914FF" w:rsidP="00E61868">
      <w:pPr>
        <w:widowControl/>
        <w:overflowPunct/>
        <w:adjustRightInd/>
        <w:jc w:val="left"/>
        <w:textAlignment w:val="auto"/>
        <w:rPr>
          <w:sz w:val="22"/>
          <w:szCs w:val="22"/>
        </w:rPr>
      </w:pPr>
      <w:r w:rsidRPr="005914FF">
        <w:rPr>
          <w:rFonts w:hint="eastAsia"/>
          <w:sz w:val="22"/>
          <w:szCs w:val="22"/>
        </w:rPr>
        <w:t>ⅱ）アドバイザー</w:t>
      </w:r>
    </w:p>
    <w:p w14:paraId="3FA75EA1" w14:textId="77777777" w:rsidR="00F50B8D" w:rsidRDefault="00F50B8D" w:rsidP="00E61868">
      <w:pPr>
        <w:widowControl/>
        <w:overflowPunct/>
        <w:adjustRightInd/>
        <w:jc w:val="left"/>
        <w:textAlignment w:val="auto"/>
        <w:rPr>
          <w:sz w:val="22"/>
          <w:szCs w:val="22"/>
        </w:rPr>
      </w:pPr>
    </w:p>
    <w:p w14:paraId="1F11A39B" w14:textId="77777777" w:rsidR="00F50B8D" w:rsidRDefault="00F50B8D" w:rsidP="00E61868">
      <w:pPr>
        <w:widowControl/>
        <w:overflowPunct/>
        <w:adjustRightInd/>
        <w:jc w:val="left"/>
        <w:textAlignment w:val="auto"/>
        <w:rPr>
          <w:sz w:val="22"/>
          <w:szCs w:val="22"/>
        </w:rPr>
      </w:pPr>
    </w:p>
    <w:p w14:paraId="11EC93A7" w14:textId="77777777" w:rsidR="00F50B8D" w:rsidRDefault="00F50B8D" w:rsidP="00E61868">
      <w:pPr>
        <w:widowControl/>
        <w:overflowPunct/>
        <w:adjustRightInd/>
        <w:jc w:val="left"/>
        <w:textAlignment w:val="auto"/>
        <w:rPr>
          <w:sz w:val="22"/>
          <w:szCs w:val="22"/>
        </w:rPr>
      </w:pPr>
    </w:p>
    <w:p w14:paraId="7A197511" w14:textId="77777777" w:rsidR="00F50B8D" w:rsidRDefault="00F50B8D" w:rsidP="00E61868">
      <w:pPr>
        <w:widowControl/>
        <w:overflowPunct/>
        <w:adjustRightInd/>
        <w:jc w:val="left"/>
        <w:textAlignment w:val="auto"/>
        <w:rPr>
          <w:sz w:val="22"/>
          <w:szCs w:val="22"/>
        </w:rPr>
      </w:pPr>
    </w:p>
    <w:p w14:paraId="31BF013B" w14:textId="77777777" w:rsidR="00F50B8D" w:rsidRDefault="00F50B8D" w:rsidP="00E61868">
      <w:pPr>
        <w:widowControl/>
        <w:overflowPunct/>
        <w:adjustRightInd/>
        <w:jc w:val="left"/>
        <w:textAlignment w:val="auto"/>
        <w:rPr>
          <w:sz w:val="22"/>
          <w:szCs w:val="22"/>
        </w:rPr>
      </w:pPr>
    </w:p>
    <w:p w14:paraId="22FD4C92" w14:textId="4651C614" w:rsidR="005914FF" w:rsidRDefault="00161EC2" w:rsidP="00E61868">
      <w:pPr>
        <w:widowControl/>
        <w:overflowPunct/>
        <w:adjustRightInd/>
        <w:jc w:val="left"/>
        <w:textAlignment w:val="auto"/>
        <w:rPr>
          <w:sz w:val="22"/>
          <w:szCs w:val="22"/>
        </w:rPr>
      </w:pPr>
      <w:r w:rsidRPr="00161EC2">
        <w:rPr>
          <w:rFonts w:hint="eastAsia"/>
          <w:sz w:val="22"/>
          <w:szCs w:val="22"/>
        </w:rPr>
        <w:t>ⅲ）SAB</w:t>
      </w:r>
    </w:p>
    <w:p w14:paraId="7C41019B" w14:textId="64E79AE1" w:rsidR="00F50B8D" w:rsidRDefault="00F50B8D">
      <w:pPr>
        <w:widowControl/>
        <w:overflowPunct/>
        <w:adjustRightInd/>
        <w:jc w:val="left"/>
        <w:textAlignment w:val="auto"/>
        <w:rPr>
          <w:sz w:val="22"/>
          <w:szCs w:val="22"/>
        </w:rPr>
      </w:pPr>
      <w:r>
        <w:rPr>
          <w:sz w:val="22"/>
          <w:szCs w:val="22"/>
        </w:rPr>
        <w:br w:type="page"/>
      </w:r>
    </w:p>
    <w:p w14:paraId="0D5567C1" w14:textId="36F0FF6A" w:rsidR="00161EC2" w:rsidRDefault="0081188F" w:rsidP="00161EC2">
      <w:pPr>
        <w:pStyle w:val="af2"/>
        <w:widowControl/>
        <w:numPr>
          <w:ilvl w:val="0"/>
          <w:numId w:val="5"/>
        </w:numPr>
        <w:overflowPunct/>
        <w:adjustRightInd/>
        <w:ind w:leftChars="0"/>
        <w:jc w:val="left"/>
        <w:textAlignment w:val="auto"/>
        <w:rPr>
          <w:sz w:val="22"/>
          <w:szCs w:val="22"/>
        </w:rPr>
      </w:pPr>
      <w:r>
        <w:rPr>
          <w:rFonts w:hint="eastAsia"/>
          <w:sz w:val="22"/>
          <w:szCs w:val="22"/>
        </w:rPr>
        <w:lastRenderedPageBreak/>
        <w:t>支援内容</w:t>
      </w:r>
    </w:p>
    <w:p w14:paraId="53F0F874" w14:textId="2AACFB66" w:rsidR="00B10C94" w:rsidRDefault="00B21718" w:rsidP="00B10C94">
      <w:pPr>
        <w:widowControl/>
        <w:overflowPunct/>
        <w:adjustRightInd/>
        <w:jc w:val="left"/>
        <w:textAlignment w:val="auto"/>
        <w:rPr>
          <w:sz w:val="22"/>
          <w:szCs w:val="22"/>
        </w:rPr>
      </w:pPr>
      <w:r w:rsidRPr="00B21718">
        <w:rPr>
          <w:rFonts w:hint="eastAsia"/>
          <w:sz w:val="22"/>
          <w:szCs w:val="22"/>
        </w:rPr>
        <w:t>ⅰ）アウトリーチ活動方法</w:t>
      </w:r>
    </w:p>
    <w:p w14:paraId="1E4A6D1A" w14:textId="77777777" w:rsidR="00B21718" w:rsidRDefault="00B21718" w:rsidP="00B10C94">
      <w:pPr>
        <w:widowControl/>
        <w:overflowPunct/>
        <w:adjustRightInd/>
        <w:jc w:val="left"/>
        <w:textAlignment w:val="auto"/>
        <w:rPr>
          <w:sz w:val="22"/>
          <w:szCs w:val="22"/>
        </w:rPr>
      </w:pPr>
    </w:p>
    <w:p w14:paraId="7428E27B" w14:textId="77777777" w:rsidR="00B21718" w:rsidRDefault="00B21718" w:rsidP="00B10C94">
      <w:pPr>
        <w:widowControl/>
        <w:overflowPunct/>
        <w:adjustRightInd/>
        <w:jc w:val="left"/>
        <w:textAlignment w:val="auto"/>
        <w:rPr>
          <w:sz w:val="22"/>
          <w:szCs w:val="22"/>
        </w:rPr>
      </w:pPr>
    </w:p>
    <w:p w14:paraId="2117DBD5" w14:textId="77777777" w:rsidR="00B21718" w:rsidRDefault="00B21718" w:rsidP="00B10C94">
      <w:pPr>
        <w:widowControl/>
        <w:overflowPunct/>
        <w:adjustRightInd/>
        <w:jc w:val="left"/>
        <w:textAlignment w:val="auto"/>
        <w:rPr>
          <w:sz w:val="22"/>
          <w:szCs w:val="22"/>
        </w:rPr>
      </w:pPr>
    </w:p>
    <w:p w14:paraId="190A07AC" w14:textId="77777777" w:rsidR="00B21718" w:rsidRDefault="00B21718" w:rsidP="00B10C94">
      <w:pPr>
        <w:widowControl/>
        <w:overflowPunct/>
        <w:adjustRightInd/>
        <w:jc w:val="left"/>
        <w:textAlignment w:val="auto"/>
        <w:rPr>
          <w:sz w:val="22"/>
          <w:szCs w:val="22"/>
        </w:rPr>
      </w:pPr>
    </w:p>
    <w:p w14:paraId="17F915BD" w14:textId="77777777" w:rsidR="00D4702E" w:rsidRDefault="00D4702E" w:rsidP="00B10C94">
      <w:pPr>
        <w:widowControl/>
        <w:overflowPunct/>
        <w:adjustRightInd/>
        <w:jc w:val="left"/>
        <w:textAlignment w:val="auto"/>
        <w:rPr>
          <w:sz w:val="22"/>
          <w:szCs w:val="22"/>
        </w:rPr>
      </w:pPr>
    </w:p>
    <w:p w14:paraId="76A5091D" w14:textId="5D7229BF" w:rsidR="00B21718" w:rsidRDefault="00D4702E" w:rsidP="00B10C94">
      <w:pPr>
        <w:widowControl/>
        <w:overflowPunct/>
        <w:adjustRightInd/>
        <w:jc w:val="left"/>
        <w:textAlignment w:val="auto"/>
        <w:rPr>
          <w:sz w:val="22"/>
          <w:szCs w:val="22"/>
        </w:rPr>
      </w:pPr>
      <w:r w:rsidRPr="00D4702E">
        <w:rPr>
          <w:rFonts w:hint="eastAsia"/>
          <w:sz w:val="22"/>
          <w:szCs w:val="22"/>
        </w:rPr>
        <w:t>ⅱ）支援対象者への伴走支援</w:t>
      </w:r>
    </w:p>
    <w:p w14:paraId="7FE4762A" w14:textId="77777777" w:rsidR="00B10C94" w:rsidRDefault="00B10C94" w:rsidP="00B10C94">
      <w:pPr>
        <w:widowControl/>
        <w:overflowPunct/>
        <w:adjustRightInd/>
        <w:jc w:val="left"/>
        <w:textAlignment w:val="auto"/>
        <w:rPr>
          <w:sz w:val="22"/>
          <w:szCs w:val="22"/>
        </w:rPr>
      </w:pPr>
    </w:p>
    <w:p w14:paraId="75F1ED37" w14:textId="77777777" w:rsidR="00D4702E" w:rsidRDefault="00D4702E" w:rsidP="00B10C94">
      <w:pPr>
        <w:widowControl/>
        <w:overflowPunct/>
        <w:adjustRightInd/>
        <w:jc w:val="left"/>
        <w:textAlignment w:val="auto"/>
        <w:rPr>
          <w:sz w:val="22"/>
          <w:szCs w:val="22"/>
        </w:rPr>
      </w:pPr>
    </w:p>
    <w:p w14:paraId="20D7AFD3" w14:textId="77777777" w:rsidR="00D4702E" w:rsidRDefault="00D4702E" w:rsidP="00B10C94">
      <w:pPr>
        <w:widowControl/>
        <w:overflowPunct/>
        <w:adjustRightInd/>
        <w:jc w:val="left"/>
        <w:textAlignment w:val="auto"/>
        <w:rPr>
          <w:sz w:val="22"/>
          <w:szCs w:val="22"/>
        </w:rPr>
      </w:pPr>
    </w:p>
    <w:p w14:paraId="262D85CA" w14:textId="77777777" w:rsidR="00D4702E" w:rsidRPr="00B10C94" w:rsidRDefault="00D4702E" w:rsidP="00B10C94">
      <w:pPr>
        <w:widowControl/>
        <w:overflowPunct/>
        <w:adjustRightInd/>
        <w:jc w:val="left"/>
        <w:textAlignment w:val="auto"/>
        <w:rPr>
          <w:sz w:val="22"/>
          <w:szCs w:val="22"/>
        </w:rPr>
      </w:pPr>
    </w:p>
    <w:p w14:paraId="2E917A16" w14:textId="77777777" w:rsidR="00161EC2" w:rsidRDefault="00161EC2">
      <w:pPr>
        <w:widowControl/>
        <w:overflowPunct/>
        <w:adjustRightInd/>
        <w:jc w:val="left"/>
        <w:textAlignment w:val="auto"/>
        <w:rPr>
          <w:sz w:val="22"/>
          <w:szCs w:val="22"/>
        </w:rPr>
      </w:pPr>
    </w:p>
    <w:p w14:paraId="502F7671" w14:textId="2566ABFB" w:rsidR="00161EC2" w:rsidRDefault="00EA53ED">
      <w:pPr>
        <w:widowControl/>
        <w:overflowPunct/>
        <w:adjustRightInd/>
        <w:jc w:val="left"/>
        <w:textAlignment w:val="auto"/>
        <w:rPr>
          <w:sz w:val="22"/>
          <w:szCs w:val="22"/>
        </w:rPr>
      </w:pPr>
      <w:r w:rsidRPr="00EA53ED">
        <w:rPr>
          <w:rFonts w:hint="eastAsia"/>
          <w:sz w:val="22"/>
          <w:szCs w:val="22"/>
        </w:rPr>
        <w:t>ⅲ）SABを活用した評価・意思決定プロセス</w:t>
      </w:r>
    </w:p>
    <w:p w14:paraId="35E4516B" w14:textId="77777777" w:rsidR="00EA53ED" w:rsidRDefault="00EA53ED">
      <w:pPr>
        <w:widowControl/>
        <w:overflowPunct/>
        <w:adjustRightInd/>
        <w:jc w:val="left"/>
        <w:textAlignment w:val="auto"/>
        <w:rPr>
          <w:sz w:val="22"/>
          <w:szCs w:val="22"/>
        </w:rPr>
      </w:pPr>
    </w:p>
    <w:p w14:paraId="094098F6" w14:textId="77777777" w:rsidR="00EA53ED" w:rsidRDefault="00EA53ED">
      <w:pPr>
        <w:widowControl/>
        <w:overflowPunct/>
        <w:adjustRightInd/>
        <w:jc w:val="left"/>
        <w:textAlignment w:val="auto"/>
        <w:rPr>
          <w:sz w:val="22"/>
          <w:szCs w:val="22"/>
        </w:rPr>
      </w:pPr>
    </w:p>
    <w:p w14:paraId="356F21C5" w14:textId="77777777" w:rsidR="00EA53ED" w:rsidRDefault="00EA53ED">
      <w:pPr>
        <w:widowControl/>
        <w:overflowPunct/>
        <w:adjustRightInd/>
        <w:jc w:val="left"/>
        <w:textAlignment w:val="auto"/>
        <w:rPr>
          <w:sz w:val="22"/>
          <w:szCs w:val="22"/>
        </w:rPr>
      </w:pPr>
    </w:p>
    <w:p w14:paraId="5ECC1AE5" w14:textId="77777777" w:rsidR="00EA53ED" w:rsidRDefault="00EA53ED">
      <w:pPr>
        <w:widowControl/>
        <w:overflowPunct/>
        <w:adjustRightInd/>
        <w:jc w:val="left"/>
        <w:textAlignment w:val="auto"/>
        <w:rPr>
          <w:sz w:val="22"/>
          <w:szCs w:val="22"/>
        </w:rPr>
      </w:pPr>
    </w:p>
    <w:p w14:paraId="0357BBCB" w14:textId="77777777" w:rsidR="00EA53ED" w:rsidRDefault="00EA53ED">
      <w:pPr>
        <w:widowControl/>
        <w:overflowPunct/>
        <w:adjustRightInd/>
        <w:jc w:val="left"/>
        <w:textAlignment w:val="auto"/>
        <w:rPr>
          <w:sz w:val="22"/>
          <w:szCs w:val="22"/>
        </w:rPr>
      </w:pPr>
    </w:p>
    <w:p w14:paraId="6B685B1C" w14:textId="4DAC083D" w:rsidR="00610EB2" w:rsidRDefault="00610EB2">
      <w:pPr>
        <w:widowControl/>
        <w:overflowPunct/>
        <w:adjustRightInd/>
        <w:jc w:val="left"/>
        <w:textAlignment w:val="auto"/>
        <w:rPr>
          <w:sz w:val="22"/>
          <w:szCs w:val="22"/>
        </w:rPr>
      </w:pPr>
      <w:r>
        <w:rPr>
          <w:sz w:val="22"/>
          <w:szCs w:val="22"/>
        </w:rPr>
        <w:br w:type="page"/>
      </w:r>
    </w:p>
    <w:p w14:paraId="242DA872" w14:textId="72B37F80" w:rsidR="00F50B8D" w:rsidRDefault="00A42611" w:rsidP="00A42611">
      <w:pPr>
        <w:pStyle w:val="af2"/>
        <w:widowControl/>
        <w:numPr>
          <w:ilvl w:val="0"/>
          <w:numId w:val="5"/>
        </w:numPr>
        <w:overflowPunct/>
        <w:adjustRightInd/>
        <w:ind w:leftChars="0"/>
        <w:jc w:val="left"/>
        <w:textAlignment w:val="auto"/>
        <w:rPr>
          <w:sz w:val="22"/>
          <w:szCs w:val="22"/>
        </w:rPr>
      </w:pPr>
      <w:r w:rsidRPr="00A42611">
        <w:rPr>
          <w:rFonts w:hint="eastAsia"/>
          <w:sz w:val="22"/>
          <w:szCs w:val="22"/>
        </w:rPr>
        <w:lastRenderedPageBreak/>
        <w:t>ＫＰＩ</w:t>
      </w:r>
    </w:p>
    <w:p w14:paraId="78863034" w14:textId="2D4BB996" w:rsidR="00B945A2" w:rsidRPr="00B945A2" w:rsidRDefault="000D4951" w:rsidP="00DD4DD8">
      <w:pPr>
        <w:widowControl/>
        <w:overflowPunct/>
        <w:adjustRightInd/>
        <w:ind w:firstLineChars="100" w:firstLine="220"/>
        <w:jc w:val="left"/>
        <w:textAlignment w:val="auto"/>
        <w:rPr>
          <w:sz w:val="22"/>
          <w:szCs w:val="22"/>
        </w:rPr>
      </w:pPr>
      <w:r>
        <w:rPr>
          <w:rFonts w:hint="eastAsia"/>
          <w:sz w:val="22"/>
          <w:szCs w:val="22"/>
        </w:rPr>
        <w:t>以下の</w:t>
      </w:r>
      <w:r w:rsidRPr="000D4951">
        <w:rPr>
          <w:rFonts w:hint="eastAsia"/>
          <w:sz w:val="22"/>
          <w:szCs w:val="22"/>
        </w:rPr>
        <w:t>KPI項目を設定することが適当でない場合には、当該項目を設定しない合理的理由</w:t>
      </w:r>
      <w:r>
        <w:rPr>
          <w:rFonts w:hint="eastAsia"/>
          <w:sz w:val="22"/>
          <w:szCs w:val="22"/>
        </w:rPr>
        <w:t>を記載してください。また、</w:t>
      </w:r>
      <w:r w:rsidR="006C47EE">
        <w:rPr>
          <w:rFonts w:hint="eastAsia"/>
          <w:sz w:val="22"/>
          <w:szCs w:val="22"/>
        </w:rPr>
        <w:t>それぞれの</w:t>
      </w:r>
      <w:r w:rsidR="006B12C9">
        <w:rPr>
          <w:rFonts w:hint="eastAsia"/>
          <w:sz w:val="22"/>
          <w:szCs w:val="22"/>
        </w:rPr>
        <w:t>KPIに対する</w:t>
      </w:r>
      <w:r w:rsidR="00E60E93" w:rsidRPr="00E60E93">
        <w:rPr>
          <w:rFonts w:hint="eastAsia"/>
          <w:sz w:val="22"/>
          <w:szCs w:val="22"/>
        </w:rPr>
        <w:t>達成水準の妥当性及び検証方法について、可能な範囲で記載してください。</w:t>
      </w:r>
    </w:p>
    <w:p w14:paraId="4EF42776" w14:textId="77777777" w:rsidR="00B945A2" w:rsidRPr="00B945A2" w:rsidRDefault="00B945A2" w:rsidP="00B945A2">
      <w:pPr>
        <w:widowControl/>
        <w:overflowPunct/>
        <w:adjustRightInd/>
        <w:jc w:val="left"/>
        <w:textAlignment w:val="auto"/>
        <w:rPr>
          <w:sz w:val="22"/>
          <w:szCs w:val="22"/>
        </w:rPr>
      </w:pPr>
      <w:r w:rsidRPr="00B945A2">
        <w:rPr>
          <w:rFonts w:hint="eastAsia"/>
          <w:sz w:val="22"/>
          <w:szCs w:val="22"/>
        </w:rPr>
        <w:t>ⅰ)アウトリーチ・シーズ発掘活動の進捗</w:t>
      </w:r>
    </w:p>
    <w:p w14:paraId="75E45F21" w14:textId="05462E57" w:rsidR="00D33829" w:rsidRPr="00D33829" w:rsidRDefault="00D33829" w:rsidP="00D33829">
      <w:pPr>
        <w:widowControl/>
        <w:overflowPunct/>
        <w:adjustRightInd/>
        <w:jc w:val="left"/>
        <w:textAlignment w:val="auto"/>
        <w:rPr>
          <w:sz w:val="22"/>
          <w:szCs w:val="22"/>
        </w:rPr>
      </w:pPr>
      <w:r w:rsidRPr="00D33829">
        <w:rPr>
          <w:rFonts w:hint="eastAsia"/>
          <w:sz w:val="22"/>
          <w:szCs w:val="22"/>
        </w:rPr>
        <w:t>・ターゲット/シーズ評価件数</w:t>
      </w:r>
      <w:r>
        <w:rPr>
          <w:rFonts w:hint="eastAsia"/>
          <w:sz w:val="22"/>
          <w:szCs w:val="22"/>
        </w:rPr>
        <w:t>：</w:t>
      </w:r>
    </w:p>
    <w:p w14:paraId="55227D5B" w14:textId="3A81E50D" w:rsidR="00D33829" w:rsidRPr="00D33829" w:rsidRDefault="00D33829" w:rsidP="00D33829">
      <w:pPr>
        <w:widowControl/>
        <w:overflowPunct/>
        <w:adjustRightInd/>
        <w:jc w:val="left"/>
        <w:textAlignment w:val="auto"/>
        <w:rPr>
          <w:sz w:val="22"/>
          <w:szCs w:val="22"/>
        </w:rPr>
      </w:pPr>
      <w:r w:rsidRPr="00D33829">
        <w:rPr>
          <w:rFonts w:hint="eastAsia"/>
          <w:sz w:val="22"/>
          <w:szCs w:val="22"/>
        </w:rPr>
        <w:t>・ヒアリング件数</w:t>
      </w:r>
      <w:r>
        <w:rPr>
          <w:rFonts w:hint="eastAsia"/>
          <w:sz w:val="22"/>
          <w:szCs w:val="22"/>
        </w:rPr>
        <w:t>：</w:t>
      </w:r>
    </w:p>
    <w:p w14:paraId="272FFC61" w14:textId="585C21A0" w:rsidR="00D33829" w:rsidRPr="00D33829" w:rsidRDefault="00D33829" w:rsidP="00D33829">
      <w:pPr>
        <w:widowControl/>
        <w:overflowPunct/>
        <w:adjustRightInd/>
        <w:jc w:val="left"/>
        <w:textAlignment w:val="auto"/>
        <w:rPr>
          <w:sz w:val="22"/>
          <w:szCs w:val="22"/>
        </w:rPr>
      </w:pPr>
      <w:r w:rsidRPr="00D33829">
        <w:rPr>
          <w:rFonts w:hint="eastAsia"/>
          <w:sz w:val="22"/>
          <w:szCs w:val="22"/>
        </w:rPr>
        <w:t>・SABによる評価件数</w:t>
      </w:r>
      <w:r>
        <w:rPr>
          <w:rFonts w:hint="eastAsia"/>
          <w:sz w:val="22"/>
          <w:szCs w:val="22"/>
        </w:rPr>
        <w:t>：</w:t>
      </w:r>
    </w:p>
    <w:p w14:paraId="76F1D36D" w14:textId="3E71AD99" w:rsidR="00D33829" w:rsidRPr="00D33829" w:rsidRDefault="00D33829" w:rsidP="00D33829">
      <w:pPr>
        <w:widowControl/>
        <w:overflowPunct/>
        <w:adjustRightInd/>
        <w:jc w:val="left"/>
        <w:textAlignment w:val="auto"/>
        <w:rPr>
          <w:sz w:val="22"/>
          <w:szCs w:val="22"/>
        </w:rPr>
      </w:pPr>
      <w:r w:rsidRPr="00D33829">
        <w:rPr>
          <w:rFonts w:hint="eastAsia"/>
          <w:sz w:val="22"/>
          <w:szCs w:val="22"/>
        </w:rPr>
        <w:t>・支援開始件数</w:t>
      </w:r>
      <w:r>
        <w:rPr>
          <w:rFonts w:hint="eastAsia"/>
          <w:sz w:val="22"/>
          <w:szCs w:val="22"/>
        </w:rPr>
        <w:t>：</w:t>
      </w:r>
    </w:p>
    <w:p w14:paraId="3648F3A9" w14:textId="67DE6EE1" w:rsidR="00D33829" w:rsidRPr="00D33829" w:rsidRDefault="00D33829" w:rsidP="00D33829">
      <w:pPr>
        <w:widowControl/>
        <w:overflowPunct/>
        <w:adjustRightInd/>
        <w:jc w:val="left"/>
        <w:textAlignment w:val="auto"/>
        <w:rPr>
          <w:sz w:val="22"/>
          <w:szCs w:val="22"/>
        </w:rPr>
      </w:pPr>
      <w:r w:rsidRPr="00D33829">
        <w:rPr>
          <w:rFonts w:hint="eastAsia"/>
          <w:sz w:val="22"/>
          <w:szCs w:val="22"/>
        </w:rPr>
        <w:t>・秘密保持契約（CDA）件数</w:t>
      </w:r>
      <w:r>
        <w:rPr>
          <w:rFonts w:hint="eastAsia"/>
          <w:sz w:val="22"/>
          <w:szCs w:val="22"/>
        </w:rPr>
        <w:t>：</w:t>
      </w:r>
    </w:p>
    <w:p w14:paraId="0F24350E" w14:textId="164F9D66" w:rsidR="000D5CAB" w:rsidRDefault="00D33829" w:rsidP="00D33829">
      <w:pPr>
        <w:widowControl/>
        <w:overflowPunct/>
        <w:adjustRightInd/>
        <w:jc w:val="left"/>
        <w:textAlignment w:val="auto"/>
        <w:rPr>
          <w:sz w:val="22"/>
          <w:szCs w:val="22"/>
        </w:rPr>
      </w:pPr>
      <w:r w:rsidRPr="00D33829">
        <w:rPr>
          <w:rFonts w:hint="eastAsia"/>
          <w:sz w:val="22"/>
          <w:szCs w:val="22"/>
        </w:rPr>
        <w:t>・製薬企業由来のカーブアウトシーズの評価/支援開始件数</w:t>
      </w:r>
    </w:p>
    <w:p w14:paraId="36FD5558" w14:textId="77777777" w:rsidR="000D5CAB" w:rsidRDefault="000D5CAB" w:rsidP="00B945A2">
      <w:pPr>
        <w:widowControl/>
        <w:overflowPunct/>
        <w:adjustRightInd/>
        <w:jc w:val="left"/>
        <w:textAlignment w:val="auto"/>
        <w:rPr>
          <w:sz w:val="22"/>
          <w:szCs w:val="22"/>
        </w:rPr>
      </w:pPr>
    </w:p>
    <w:p w14:paraId="76D4B805" w14:textId="36970707" w:rsidR="00B945A2" w:rsidRPr="00B945A2" w:rsidRDefault="00B945A2" w:rsidP="00B945A2">
      <w:pPr>
        <w:widowControl/>
        <w:overflowPunct/>
        <w:adjustRightInd/>
        <w:jc w:val="left"/>
        <w:textAlignment w:val="auto"/>
        <w:rPr>
          <w:sz w:val="22"/>
          <w:szCs w:val="22"/>
        </w:rPr>
      </w:pPr>
      <w:r w:rsidRPr="00B945A2">
        <w:rPr>
          <w:rFonts w:hint="eastAsia"/>
          <w:sz w:val="22"/>
          <w:szCs w:val="22"/>
        </w:rPr>
        <w:t>ⅱ) 支援対象者への支援進捗</w:t>
      </w:r>
    </w:p>
    <w:p w14:paraId="528C847B" w14:textId="190C7334" w:rsidR="00A961D6" w:rsidRPr="00A961D6" w:rsidRDefault="00A961D6" w:rsidP="00A961D6">
      <w:pPr>
        <w:widowControl/>
        <w:overflowPunct/>
        <w:adjustRightInd/>
        <w:jc w:val="left"/>
        <w:textAlignment w:val="auto"/>
        <w:rPr>
          <w:sz w:val="22"/>
          <w:szCs w:val="22"/>
        </w:rPr>
      </w:pPr>
      <w:r w:rsidRPr="00A961D6">
        <w:rPr>
          <w:rFonts w:hint="eastAsia"/>
          <w:sz w:val="22"/>
          <w:szCs w:val="22"/>
        </w:rPr>
        <w:t>・FDA相談に係るコンサルテーション回数</w:t>
      </w:r>
      <w:r>
        <w:rPr>
          <w:rFonts w:hint="eastAsia"/>
          <w:sz w:val="22"/>
          <w:szCs w:val="22"/>
        </w:rPr>
        <w:t>：</w:t>
      </w:r>
    </w:p>
    <w:p w14:paraId="73C34E81" w14:textId="64B78698" w:rsidR="00A961D6" w:rsidRPr="00A961D6" w:rsidRDefault="00A961D6" w:rsidP="00A961D6">
      <w:pPr>
        <w:widowControl/>
        <w:overflowPunct/>
        <w:adjustRightInd/>
        <w:jc w:val="left"/>
        <w:textAlignment w:val="auto"/>
        <w:rPr>
          <w:sz w:val="22"/>
          <w:szCs w:val="22"/>
        </w:rPr>
      </w:pPr>
      <w:r w:rsidRPr="00A961D6">
        <w:rPr>
          <w:rFonts w:hint="eastAsia"/>
          <w:sz w:val="22"/>
          <w:szCs w:val="22"/>
        </w:rPr>
        <w:t>・PMDAへの相談実施回数（事前面談を含む）</w:t>
      </w:r>
      <w:r>
        <w:rPr>
          <w:rFonts w:hint="eastAsia"/>
          <w:sz w:val="22"/>
          <w:szCs w:val="22"/>
        </w:rPr>
        <w:t>：</w:t>
      </w:r>
    </w:p>
    <w:p w14:paraId="26A79351" w14:textId="1B7C1A37" w:rsidR="00A961D6" w:rsidRPr="00A961D6" w:rsidRDefault="00A961D6" w:rsidP="00A961D6">
      <w:pPr>
        <w:widowControl/>
        <w:overflowPunct/>
        <w:adjustRightInd/>
        <w:jc w:val="left"/>
        <w:textAlignment w:val="auto"/>
        <w:rPr>
          <w:sz w:val="22"/>
          <w:szCs w:val="22"/>
        </w:rPr>
      </w:pPr>
      <w:r w:rsidRPr="00A961D6">
        <w:rPr>
          <w:rFonts w:hint="eastAsia"/>
          <w:sz w:val="22"/>
          <w:szCs w:val="22"/>
        </w:rPr>
        <w:t>・知的財産取得に関するサポート実施件数</w:t>
      </w:r>
      <w:r>
        <w:rPr>
          <w:rFonts w:hint="eastAsia"/>
          <w:sz w:val="22"/>
          <w:szCs w:val="22"/>
        </w:rPr>
        <w:t>：</w:t>
      </w:r>
    </w:p>
    <w:p w14:paraId="6061AA20" w14:textId="5DC5E211" w:rsidR="00A961D6" w:rsidRDefault="00A961D6" w:rsidP="00A961D6">
      <w:pPr>
        <w:widowControl/>
        <w:overflowPunct/>
        <w:adjustRightInd/>
        <w:jc w:val="left"/>
        <w:textAlignment w:val="auto"/>
        <w:rPr>
          <w:sz w:val="22"/>
          <w:szCs w:val="22"/>
        </w:rPr>
      </w:pPr>
      <w:r w:rsidRPr="00A961D6">
        <w:rPr>
          <w:rFonts w:hint="eastAsia"/>
          <w:sz w:val="22"/>
          <w:szCs w:val="22"/>
        </w:rPr>
        <w:t>・資金調達に向けたVCとの面談回数（国内、海外別）</w:t>
      </w:r>
      <w:r>
        <w:rPr>
          <w:rFonts w:hint="eastAsia"/>
          <w:sz w:val="22"/>
          <w:szCs w:val="22"/>
        </w:rPr>
        <w:t>：</w:t>
      </w:r>
    </w:p>
    <w:p w14:paraId="1851BF4B" w14:textId="77777777" w:rsidR="00B945A2" w:rsidRPr="000D5CAB" w:rsidRDefault="00B945A2" w:rsidP="00B945A2">
      <w:pPr>
        <w:widowControl/>
        <w:overflowPunct/>
        <w:adjustRightInd/>
        <w:jc w:val="left"/>
        <w:textAlignment w:val="auto"/>
        <w:rPr>
          <w:sz w:val="22"/>
          <w:szCs w:val="22"/>
        </w:rPr>
      </w:pPr>
    </w:p>
    <w:p w14:paraId="13244EEE" w14:textId="77777777" w:rsidR="00B945A2" w:rsidRPr="00B945A2" w:rsidRDefault="00B945A2" w:rsidP="00B945A2">
      <w:pPr>
        <w:widowControl/>
        <w:overflowPunct/>
        <w:adjustRightInd/>
        <w:jc w:val="left"/>
        <w:textAlignment w:val="auto"/>
        <w:rPr>
          <w:sz w:val="22"/>
          <w:szCs w:val="22"/>
        </w:rPr>
      </w:pPr>
      <w:r w:rsidRPr="00B945A2">
        <w:rPr>
          <w:rFonts w:hint="eastAsia"/>
          <w:sz w:val="22"/>
          <w:szCs w:val="22"/>
        </w:rPr>
        <w:t>ⅲ)資金調達の成果</w:t>
      </w:r>
    </w:p>
    <w:p w14:paraId="31A81332" w14:textId="3DBE86BA" w:rsidR="000D5CAB" w:rsidRDefault="00863B26" w:rsidP="000D5CAB">
      <w:pPr>
        <w:widowControl/>
        <w:overflowPunct/>
        <w:adjustRightInd/>
        <w:jc w:val="left"/>
        <w:textAlignment w:val="auto"/>
        <w:rPr>
          <w:sz w:val="22"/>
          <w:szCs w:val="22"/>
        </w:rPr>
      </w:pPr>
      <w:r w:rsidRPr="00863B26">
        <w:rPr>
          <w:rFonts w:hint="eastAsia"/>
          <w:sz w:val="22"/>
          <w:szCs w:val="22"/>
        </w:rPr>
        <w:t>・金融機関、VCや民間投資家からの資金調達総額（AMED等の公的資金を除く）</w:t>
      </w:r>
      <w:r>
        <w:rPr>
          <w:rFonts w:hint="eastAsia"/>
          <w:sz w:val="22"/>
          <w:szCs w:val="22"/>
        </w:rPr>
        <w:t>：</w:t>
      </w:r>
    </w:p>
    <w:p w14:paraId="7DFAA9DD" w14:textId="77777777" w:rsidR="000D5CAB" w:rsidRDefault="000D5CAB" w:rsidP="000D5CAB">
      <w:pPr>
        <w:widowControl/>
        <w:overflowPunct/>
        <w:adjustRightInd/>
        <w:jc w:val="left"/>
        <w:textAlignment w:val="auto"/>
        <w:rPr>
          <w:sz w:val="22"/>
          <w:szCs w:val="22"/>
        </w:rPr>
      </w:pPr>
    </w:p>
    <w:p w14:paraId="1871167F" w14:textId="77777777" w:rsidR="00D971F3" w:rsidRPr="000D5CAB" w:rsidRDefault="00D971F3" w:rsidP="00A42611">
      <w:pPr>
        <w:widowControl/>
        <w:overflowPunct/>
        <w:adjustRightInd/>
        <w:jc w:val="left"/>
        <w:textAlignment w:val="auto"/>
        <w:rPr>
          <w:sz w:val="22"/>
          <w:szCs w:val="22"/>
        </w:rPr>
      </w:pPr>
    </w:p>
    <w:p w14:paraId="47274329" w14:textId="77777777" w:rsidR="00D971F3" w:rsidRDefault="00D971F3" w:rsidP="00A42611">
      <w:pPr>
        <w:widowControl/>
        <w:overflowPunct/>
        <w:adjustRightInd/>
        <w:jc w:val="left"/>
        <w:textAlignment w:val="auto"/>
        <w:rPr>
          <w:sz w:val="22"/>
          <w:szCs w:val="22"/>
        </w:rPr>
      </w:pPr>
    </w:p>
    <w:p w14:paraId="2A732565" w14:textId="77777777" w:rsidR="00D971F3" w:rsidRDefault="00D971F3" w:rsidP="00A42611">
      <w:pPr>
        <w:widowControl/>
        <w:overflowPunct/>
        <w:adjustRightInd/>
        <w:jc w:val="left"/>
        <w:textAlignment w:val="auto"/>
        <w:rPr>
          <w:sz w:val="22"/>
          <w:szCs w:val="22"/>
        </w:rPr>
      </w:pPr>
    </w:p>
    <w:p w14:paraId="71CA883A" w14:textId="35FBFED8" w:rsidR="00D971F3" w:rsidRDefault="00D971F3">
      <w:pPr>
        <w:widowControl/>
        <w:overflowPunct/>
        <w:adjustRightInd/>
        <w:jc w:val="left"/>
        <w:textAlignment w:val="auto"/>
        <w:rPr>
          <w:sz w:val="22"/>
          <w:szCs w:val="22"/>
        </w:rPr>
      </w:pPr>
      <w:r>
        <w:rPr>
          <w:sz w:val="22"/>
          <w:szCs w:val="22"/>
        </w:rPr>
        <w:br w:type="page"/>
      </w:r>
    </w:p>
    <w:p w14:paraId="4F597576" w14:textId="55B55017" w:rsidR="00D971F3" w:rsidRPr="00D971F3" w:rsidRDefault="00D971F3" w:rsidP="00D971F3">
      <w:pPr>
        <w:pStyle w:val="af2"/>
        <w:widowControl/>
        <w:numPr>
          <w:ilvl w:val="0"/>
          <w:numId w:val="5"/>
        </w:numPr>
        <w:overflowPunct/>
        <w:adjustRightInd/>
        <w:ind w:leftChars="0"/>
        <w:jc w:val="left"/>
        <w:textAlignment w:val="auto"/>
        <w:rPr>
          <w:sz w:val="22"/>
          <w:szCs w:val="22"/>
        </w:rPr>
      </w:pPr>
      <w:r>
        <w:rPr>
          <w:rFonts w:cs="ＭＳ 明朝" w:hint="eastAsia"/>
          <w:sz w:val="22"/>
          <w:szCs w:val="22"/>
        </w:rPr>
        <w:lastRenderedPageBreak/>
        <w:t>実施スケジュール</w:t>
      </w:r>
    </w:p>
    <w:p w14:paraId="1D159F1B" w14:textId="77777777" w:rsidR="00D971F3" w:rsidRDefault="00D971F3" w:rsidP="00D971F3">
      <w:pPr>
        <w:widowControl/>
        <w:overflowPunct/>
        <w:adjustRightInd/>
        <w:jc w:val="left"/>
        <w:textAlignment w:val="auto"/>
        <w:rPr>
          <w:sz w:val="22"/>
          <w:szCs w:val="22"/>
        </w:rPr>
      </w:pPr>
    </w:p>
    <w:p w14:paraId="265D6896" w14:textId="77777777" w:rsidR="00D971F3" w:rsidRDefault="00D971F3" w:rsidP="00D971F3">
      <w:pPr>
        <w:widowControl/>
        <w:overflowPunct/>
        <w:adjustRightInd/>
        <w:jc w:val="left"/>
        <w:textAlignment w:val="auto"/>
        <w:rPr>
          <w:sz w:val="22"/>
          <w:szCs w:val="22"/>
        </w:rPr>
      </w:pPr>
    </w:p>
    <w:p w14:paraId="5D94F374" w14:textId="77777777" w:rsidR="00D971F3" w:rsidRDefault="00D971F3" w:rsidP="00D971F3">
      <w:pPr>
        <w:widowControl/>
        <w:overflowPunct/>
        <w:adjustRightInd/>
        <w:jc w:val="left"/>
        <w:textAlignment w:val="auto"/>
        <w:rPr>
          <w:sz w:val="22"/>
          <w:szCs w:val="22"/>
        </w:rPr>
      </w:pPr>
    </w:p>
    <w:p w14:paraId="31BF580B" w14:textId="77777777" w:rsidR="00D971F3" w:rsidRDefault="00D971F3" w:rsidP="00D971F3">
      <w:pPr>
        <w:widowControl/>
        <w:overflowPunct/>
        <w:adjustRightInd/>
        <w:jc w:val="left"/>
        <w:textAlignment w:val="auto"/>
        <w:rPr>
          <w:sz w:val="22"/>
          <w:szCs w:val="22"/>
        </w:rPr>
      </w:pPr>
    </w:p>
    <w:p w14:paraId="11A19CDE" w14:textId="77777777" w:rsidR="00D971F3" w:rsidRDefault="00D971F3" w:rsidP="00D971F3">
      <w:pPr>
        <w:widowControl/>
        <w:overflowPunct/>
        <w:adjustRightInd/>
        <w:jc w:val="left"/>
        <w:textAlignment w:val="auto"/>
        <w:rPr>
          <w:sz w:val="22"/>
          <w:szCs w:val="22"/>
        </w:rPr>
      </w:pPr>
    </w:p>
    <w:p w14:paraId="57E98536" w14:textId="77777777" w:rsidR="00D971F3" w:rsidRDefault="00D971F3" w:rsidP="00D971F3">
      <w:pPr>
        <w:widowControl/>
        <w:overflowPunct/>
        <w:adjustRightInd/>
        <w:jc w:val="left"/>
        <w:textAlignment w:val="auto"/>
        <w:rPr>
          <w:sz w:val="22"/>
          <w:szCs w:val="22"/>
        </w:rPr>
      </w:pPr>
    </w:p>
    <w:p w14:paraId="39183EA3" w14:textId="77777777" w:rsidR="00D971F3" w:rsidRDefault="00D971F3" w:rsidP="00D971F3">
      <w:pPr>
        <w:widowControl/>
        <w:overflowPunct/>
        <w:adjustRightInd/>
        <w:jc w:val="left"/>
        <w:textAlignment w:val="auto"/>
        <w:rPr>
          <w:sz w:val="22"/>
          <w:szCs w:val="22"/>
        </w:rPr>
      </w:pPr>
    </w:p>
    <w:p w14:paraId="7AF56F23" w14:textId="77777777" w:rsidR="00D971F3" w:rsidRDefault="00D971F3" w:rsidP="00D971F3">
      <w:pPr>
        <w:widowControl/>
        <w:overflowPunct/>
        <w:adjustRightInd/>
        <w:jc w:val="left"/>
        <w:textAlignment w:val="auto"/>
        <w:rPr>
          <w:sz w:val="22"/>
          <w:szCs w:val="22"/>
        </w:rPr>
      </w:pPr>
    </w:p>
    <w:p w14:paraId="317B5AD9" w14:textId="77777777" w:rsidR="00D971F3" w:rsidRDefault="00D971F3" w:rsidP="00D971F3">
      <w:pPr>
        <w:widowControl/>
        <w:overflowPunct/>
        <w:adjustRightInd/>
        <w:jc w:val="left"/>
        <w:textAlignment w:val="auto"/>
        <w:rPr>
          <w:sz w:val="22"/>
          <w:szCs w:val="22"/>
        </w:rPr>
      </w:pPr>
    </w:p>
    <w:p w14:paraId="46071D7F" w14:textId="77777777" w:rsidR="00D971F3" w:rsidRDefault="00D971F3" w:rsidP="00D971F3">
      <w:pPr>
        <w:widowControl/>
        <w:overflowPunct/>
        <w:adjustRightInd/>
        <w:jc w:val="left"/>
        <w:textAlignment w:val="auto"/>
        <w:rPr>
          <w:sz w:val="22"/>
          <w:szCs w:val="22"/>
        </w:rPr>
      </w:pPr>
    </w:p>
    <w:p w14:paraId="0E853D82" w14:textId="77777777" w:rsidR="00D971F3" w:rsidRDefault="00D971F3" w:rsidP="00D971F3">
      <w:pPr>
        <w:widowControl/>
        <w:overflowPunct/>
        <w:adjustRightInd/>
        <w:jc w:val="left"/>
        <w:textAlignment w:val="auto"/>
        <w:rPr>
          <w:sz w:val="22"/>
          <w:szCs w:val="22"/>
        </w:rPr>
      </w:pPr>
    </w:p>
    <w:p w14:paraId="030D94AE" w14:textId="77777777" w:rsidR="00D971F3" w:rsidRDefault="00D971F3" w:rsidP="00D971F3">
      <w:pPr>
        <w:widowControl/>
        <w:overflowPunct/>
        <w:adjustRightInd/>
        <w:jc w:val="left"/>
        <w:textAlignment w:val="auto"/>
        <w:rPr>
          <w:sz w:val="22"/>
          <w:szCs w:val="22"/>
        </w:rPr>
      </w:pPr>
    </w:p>
    <w:p w14:paraId="12492B35" w14:textId="77777777" w:rsidR="00D971F3" w:rsidRDefault="00D971F3" w:rsidP="00D971F3">
      <w:pPr>
        <w:widowControl/>
        <w:overflowPunct/>
        <w:adjustRightInd/>
        <w:jc w:val="left"/>
        <w:textAlignment w:val="auto"/>
        <w:rPr>
          <w:sz w:val="22"/>
          <w:szCs w:val="22"/>
        </w:rPr>
      </w:pPr>
    </w:p>
    <w:p w14:paraId="7AAD4683" w14:textId="77777777" w:rsidR="00D971F3" w:rsidRDefault="00D971F3" w:rsidP="00D971F3">
      <w:pPr>
        <w:widowControl/>
        <w:overflowPunct/>
        <w:adjustRightInd/>
        <w:jc w:val="left"/>
        <w:textAlignment w:val="auto"/>
        <w:rPr>
          <w:sz w:val="22"/>
          <w:szCs w:val="22"/>
        </w:rPr>
      </w:pPr>
    </w:p>
    <w:p w14:paraId="44D9C52F" w14:textId="77777777" w:rsidR="00D971F3" w:rsidRDefault="00D971F3" w:rsidP="00D971F3">
      <w:pPr>
        <w:widowControl/>
        <w:overflowPunct/>
        <w:adjustRightInd/>
        <w:jc w:val="left"/>
        <w:textAlignment w:val="auto"/>
        <w:rPr>
          <w:sz w:val="22"/>
          <w:szCs w:val="22"/>
        </w:rPr>
      </w:pPr>
    </w:p>
    <w:p w14:paraId="37BC6C04" w14:textId="77777777" w:rsidR="00D971F3" w:rsidRDefault="00D971F3" w:rsidP="00D971F3">
      <w:pPr>
        <w:widowControl/>
        <w:overflowPunct/>
        <w:adjustRightInd/>
        <w:jc w:val="left"/>
        <w:textAlignment w:val="auto"/>
        <w:rPr>
          <w:sz w:val="22"/>
          <w:szCs w:val="22"/>
        </w:rPr>
      </w:pPr>
    </w:p>
    <w:p w14:paraId="5CE28E25" w14:textId="77777777" w:rsidR="00D971F3" w:rsidRDefault="00D971F3" w:rsidP="00D971F3">
      <w:pPr>
        <w:widowControl/>
        <w:overflowPunct/>
        <w:adjustRightInd/>
        <w:jc w:val="left"/>
        <w:textAlignment w:val="auto"/>
        <w:rPr>
          <w:sz w:val="22"/>
          <w:szCs w:val="22"/>
        </w:rPr>
      </w:pPr>
    </w:p>
    <w:p w14:paraId="52A91AB8" w14:textId="77777777" w:rsidR="00D971F3" w:rsidRDefault="00D971F3" w:rsidP="00D971F3">
      <w:pPr>
        <w:widowControl/>
        <w:overflowPunct/>
        <w:adjustRightInd/>
        <w:jc w:val="left"/>
        <w:textAlignment w:val="auto"/>
        <w:rPr>
          <w:sz w:val="22"/>
          <w:szCs w:val="22"/>
        </w:rPr>
      </w:pPr>
    </w:p>
    <w:p w14:paraId="1E03AF2E" w14:textId="77777777" w:rsidR="00D971F3" w:rsidRDefault="00D971F3" w:rsidP="00D971F3">
      <w:pPr>
        <w:widowControl/>
        <w:overflowPunct/>
        <w:adjustRightInd/>
        <w:jc w:val="left"/>
        <w:textAlignment w:val="auto"/>
        <w:rPr>
          <w:sz w:val="22"/>
          <w:szCs w:val="22"/>
        </w:rPr>
      </w:pPr>
    </w:p>
    <w:p w14:paraId="35665043" w14:textId="77777777" w:rsidR="00D971F3" w:rsidRDefault="00D971F3" w:rsidP="00D971F3">
      <w:pPr>
        <w:widowControl/>
        <w:overflowPunct/>
        <w:adjustRightInd/>
        <w:jc w:val="left"/>
        <w:textAlignment w:val="auto"/>
        <w:rPr>
          <w:sz w:val="22"/>
          <w:szCs w:val="22"/>
        </w:rPr>
      </w:pPr>
    </w:p>
    <w:p w14:paraId="7F92CF84" w14:textId="77777777" w:rsidR="00D971F3" w:rsidRDefault="00D971F3" w:rsidP="00D971F3">
      <w:pPr>
        <w:widowControl/>
        <w:overflowPunct/>
        <w:adjustRightInd/>
        <w:jc w:val="left"/>
        <w:textAlignment w:val="auto"/>
        <w:rPr>
          <w:sz w:val="22"/>
          <w:szCs w:val="22"/>
        </w:rPr>
      </w:pPr>
    </w:p>
    <w:p w14:paraId="518F419B" w14:textId="77777777" w:rsidR="00D971F3" w:rsidRDefault="00D971F3" w:rsidP="00D971F3">
      <w:pPr>
        <w:widowControl/>
        <w:overflowPunct/>
        <w:adjustRightInd/>
        <w:jc w:val="left"/>
        <w:textAlignment w:val="auto"/>
        <w:rPr>
          <w:sz w:val="22"/>
          <w:szCs w:val="22"/>
        </w:rPr>
      </w:pPr>
    </w:p>
    <w:p w14:paraId="1E3529A0" w14:textId="77777777" w:rsidR="00D971F3" w:rsidRDefault="00D971F3" w:rsidP="00D971F3">
      <w:pPr>
        <w:widowControl/>
        <w:overflowPunct/>
        <w:adjustRightInd/>
        <w:jc w:val="left"/>
        <w:textAlignment w:val="auto"/>
        <w:rPr>
          <w:sz w:val="22"/>
          <w:szCs w:val="22"/>
        </w:rPr>
      </w:pPr>
    </w:p>
    <w:p w14:paraId="78DBDBF5" w14:textId="77777777" w:rsidR="00D971F3" w:rsidRDefault="00D971F3" w:rsidP="00D971F3">
      <w:pPr>
        <w:widowControl/>
        <w:overflowPunct/>
        <w:adjustRightInd/>
        <w:jc w:val="left"/>
        <w:textAlignment w:val="auto"/>
        <w:rPr>
          <w:sz w:val="22"/>
          <w:szCs w:val="22"/>
        </w:rPr>
      </w:pPr>
    </w:p>
    <w:p w14:paraId="75ADC73E" w14:textId="77777777" w:rsidR="00D971F3" w:rsidRDefault="00D971F3" w:rsidP="00D971F3">
      <w:pPr>
        <w:widowControl/>
        <w:overflowPunct/>
        <w:adjustRightInd/>
        <w:jc w:val="left"/>
        <w:textAlignment w:val="auto"/>
        <w:rPr>
          <w:sz w:val="22"/>
          <w:szCs w:val="22"/>
        </w:rPr>
      </w:pPr>
    </w:p>
    <w:p w14:paraId="699189CC" w14:textId="77777777" w:rsidR="00D971F3" w:rsidRDefault="00D971F3" w:rsidP="00D971F3">
      <w:pPr>
        <w:widowControl/>
        <w:overflowPunct/>
        <w:adjustRightInd/>
        <w:jc w:val="left"/>
        <w:textAlignment w:val="auto"/>
        <w:rPr>
          <w:sz w:val="22"/>
          <w:szCs w:val="22"/>
        </w:rPr>
      </w:pPr>
    </w:p>
    <w:p w14:paraId="7CD4974F" w14:textId="77777777" w:rsidR="00D971F3" w:rsidRDefault="00D971F3" w:rsidP="00D971F3">
      <w:pPr>
        <w:widowControl/>
        <w:overflowPunct/>
        <w:adjustRightInd/>
        <w:jc w:val="left"/>
        <w:textAlignment w:val="auto"/>
        <w:rPr>
          <w:sz w:val="22"/>
          <w:szCs w:val="22"/>
        </w:rPr>
      </w:pPr>
    </w:p>
    <w:p w14:paraId="43E88ADF" w14:textId="77777777" w:rsidR="00D971F3" w:rsidRDefault="00D971F3" w:rsidP="00D971F3">
      <w:pPr>
        <w:widowControl/>
        <w:overflowPunct/>
        <w:adjustRightInd/>
        <w:jc w:val="left"/>
        <w:textAlignment w:val="auto"/>
        <w:rPr>
          <w:sz w:val="22"/>
          <w:szCs w:val="22"/>
        </w:rPr>
      </w:pPr>
    </w:p>
    <w:p w14:paraId="501A2FE5" w14:textId="77777777" w:rsidR="00D971F3" w:rsidRDefault="00D971F3" w:rsidP="00D971F3">
      <w:pPr>
        <w:widowControl/>
        <w:overflowPunct/>
        <w:adjustRightInd/>
        <w:jc w:val="left"/>
        <w:textAlignment w:val="auto"/>
        <w:rPr>
          <w:sz w:val="22"/>
          <w:szCs w:val="22"/>
        </w:rPr>
      </w:pPr>
    </w:p>
    <w:p w14:paraId="44CC167A" w14:textId="77777777" w:rsidR="00D971F3" w:rsidRDefault="00D971F3" w:rsidP="00D971F3">
      <w:pPr>
        <w:widowControl/>
        <w:overflowPunct/>
        <w:adjustRightInd/>
        <w:jc w:val="left"/>
        <w:textAlignment w:val="auto"/>
        <w:rPr>
          <w:sz w:val="22"/>
          <w:szCs w:val="22"/>
        </w:rPr>
      </w:pPr>
    </w:p>
    <w:p w14:paraId="2E2BDF1A" w14:textId="77777777" w:rsidR="00D971F3" w:rsidRDefault="00D971F3" w:rsidP="00D971F3">
      <w:pPr>
        <w:widowControl/>
        <w:overflowPunct/>
        <w:adjustRightInd/>
        <w:jc w:val="left"/>
        <w:textAlignment w:val="auto"/>
        <w:rPr>
          <w:sz w:val="22"/>
          <w:szCs w:val="22"/>
        </w:rPr>
      </w:pPr>
    </w:p>
    <w:p w14:paraId="720F3704" w14:textId="77777777" w:rsidR="00D971F3" w:rsidRDefault="00D971F3" w:rsidP="00D971F3">
      <w:pPr>
        <w:widowControl/>
        <w:overflowPunct/>
        <w:adjustRightInd/>
        <w:jc w:val="left"/>
        <w:textAlignment w:val="auto"/>
        <w:rPr>
          <w:sz w:val="22"/>
          <w:szCs w:val="22"/>
        </w:rPr>
      </w:pPr>
    </w:p>
    <w:p w14:paraId="44939736" w14:textId="77777777" w:rsidR="00D971F3" w:rsidRDefault="00D971F3" w:rsidP="00D971F3">
      <w:pPr>
        <w:widowControl/>
        <w:overflowPunct/>
        <w:adjustRightInd/>
        <w:jc w:val="left"/>
        <w:textAlignment w:val="auto"/>
        <w:rPr>
          <w:sz w:val="22"/>
          <w:szCs w:val="22"/>
        </w:rPr>
      </w:pPr>
    </w:p>
    <w:p w14:paraId="05AE4CBD" w14:textId="77777777" w:rsidR="00D971F3" w:rsidRDefault="00D971F3" w:rsidP="00D971F3">
      <w:pPr>
        <w:widowControl/>
        <w:overflowPunct/>
        <w:adjustRightInd/>
        <w:jc w:val="left"/>
        <w:textAlignment w:val="auto"/>
        <w:rPr>
          <w:sz w:val="22"/>
          <w:szCs w:val="22"/>
        </w:rPr>
      </w:pPr>
    </w:p>
    <w:p w14:paraId="68AD608E" w14:textId="06E95968" w:rsidR="00D971F3" w:rsidRDefault="00D971F3">
      <w:pPr>
        <w:widowControl/>
        <w:overflowPunct/>
        <w:adjustRightInd/>
        <w:jc w:val="left"/>
        <w:textAlignment w:val="auto"/>
        <w:rPr>
          <w:sz w:val="22"/>
          <w:szCs w:val="22"/>
        </w:rPr>
      </w:pPr>
      <w:r>
        <w:rPr>
          <w:sz w:val="22"/>
          <w:szCs w:val="22"/>
        </w:rPr>
        <w:br w:type="page"/>
      </w:r>
    </w:p>
    <w:p w14:paraId="57C3A04C" w14:textId="69679183" w:rsidR="00D971F3" w:rsidRPr="00B17012" w:rsidRDefault="00D971F3" w:rsidP="00D971F3">
      <w:pPr>
        <w:pStyle w:val="af2"/>
        <w:widowControl/>
        <w:numPr>
          <w:ilvl w:val="0"/>
          <w:numId w:val="5"/>
        </w:numPr>
        <w:overflowPunct/>
        <w:adjustRightInd/>
        <w:ind w:leftChars="0"/>
        <w:jc w:val="left"/>
        <w:textAlignment w:val="auto"/>
        <w:rPr>
          <w:rFonts w:asciiTheme="minorEastAsia" w:eastAsiaTheme="minorEastAsia" w:hAnsiTheme="minorEastAsia"/>
          <w:sz w:val="21"/>
          <w:szCs w:val="21"/>
        </w:rPr>
      </w:pPr>
      <w:r w:rsidRPr="00B17012">
        <w:rPr>
          <w:rFonts w:asciiTheme="minorEastAsia" w:eastAsiaTheme="minorEastAsia" w:hAnsiTheme="minorEastAsia" w:cs="ＭＳ 明朝" w:hint="eastAsia"/>
          <w:sz w:val="21"/>
          <w:szCs w:val="21"/>
        </w:rPr>
        <w:lastRenderedPageBreak/>
        <w:t>事業に必要な経費</w:t>
      </w:r>
    </w:p>
    <w:p w14:paraId="01AD961A" w14:textId="2A8F3EC1" w:rsidR="00F77B35" w:rsidRPr="00B17012" w:rsidRDefault="00192D59" w:rsidP="00B17012">
      <w:pPr>
        <w:rPr>
          <w:rFonts w:asciiTheme="minorEastAsia" w:eastAsiaTheme="minorEastAsia" w:hAnsiTheme="minorEastAsia"/>
          <w:sz w:val="21"/>
          <w:szCs w:val="21"/>
        </w:rPr>
      </w:pPr>
      <w:r>
        <w:rPr>
          <w:rFonts w:asciiTheme="minorEastAsia" w:eastAsiaTheme="minorEastAsia" w:hAnsiTheme="minorEastAsia" w:hint="eastAsia"/>
          <w:sz w:val="21"/>
          <w:szCs w:val="21"/>
        </w:rPr>
        <w:t xml:space="preserve">　　　　　　　　　　　　　　　　　　　　　　　　　　　　　　　　　　　　　　　（単位：円）</w:t>
      </w:r>
    </w:p>
    <w:tbl>
      <w:tblPr>
        <w:tblStyle w:val="af7"/>
        <w:tblW w:w="9776" w:type="dxa"/>
        <w:tblLook w:val="04A0" w:firstRow="1" w:lastRow="0" w:firstColumn="1" w:lastColumn="0" w:noHBand="0" w:noVBand="1"/>
      </w:tblPr>
      <w:tblGrid>
        <w:gridCol w:w="3539"/>
        <w:gridCol w:w="2977"/>
        <w:gridCol w:w="3260"/>
      </w:tblGrid>
      <w:tr w:rsidR="00192D59" w:rsidRPr="00B17012" w14:paraId="21F369A6" w14:textId="77777777" w:rsidTr="00192D59">
        <w:trPr>
          <w:trHeight w:val="354"/>
        </w:trPr>
        <w:tc>
          <w:tcPr>
            <w:tcW w:w="3539" w:type="dxa"/>
          </w:tcPr>
          <w:p w14:paraId="3C17735B" w14:textId="053536E7" w:rsidR="00192D59" w:rsidRPr="00B17012" w:rsidRDefault="00192D59" w:rsidP="00192D59">
            <w:pPr>
              <w:jc w:val="center"/>
              <w:rPr>
                <w:rFonts w:asciiTheme="minorEastAsia" w:eastAsiaTheme="minorEastAsia" w:hAnsiTheme="minorEastAsia"/>
                <w:sz w:val="21"/>
                <w:szCs w:val="21"/>
              </w:rPr>
            </w:pPr>
            <w:r w:rsidRPr="00B17012">
              <w:rPr>
                <w:rFonts w:asciiTheme="minorEastAsia" w:eastAsiaTheme="minorEastAsia" w:hAnsiTheme="minorEastAsia" w:hint="eastAsia"/>
                <w:sz w:val="21"/>
                <w:szCs w:val="21"/>
              </w:rPr>
              <w:t>総事業費</w:t>
            </w:r>
          </w:p>
        </w:tc>
        <w:tc>
          <w:tcPr>
            <w:tcW w:w="2977" w:type="dxa"/>
          </w:tcPr>
          <w:p w14:paraId="436BA815" w14:textId="704E9E8A" w:rsidR="00192D59" w:rsidRPr="00B17012" w:rsidRDefault="00192D59" w:rsidP="00192D59">
            <w:pPr>
              <w:jc w:val="center"/>
              <w:rPr>
                <w:rFonts w:asciiTheme="minorEastAsia" w:eastAsiaTheme="minorEastAsia" w:hAnsiTheme="minorEastAsia"/>
                <w:sz w:val="21"/>
                <w:szCs w:val="21"/>
              </w:rPr>
            </w:pPr>
            <w:r w:rsidRPr="00B17012">
              <w:rPr>
                <w:rFonts w:asciiTheme="minorEastAsia" w:eastAsiaTheme="minorEastAsia" w:hAnsiTheme="minorEastAsia" w:hint="eastAsia"/>
                <w:sz w:val="21"/>
                <w:szCs w:val="21"/>
              </w:rPr>
              <w:t>対象経費の</w:t>
            </w:r>
            <w:r>
              <w:rPr>
                <w:rFonts w:asciiTheme="minorEastAsia" w:eastAsiaTheme="minorEastAsia" w:hAnsiTheme="minorEastAsia" w:hint="eastAsia"/>
                <w:sz w:val="21"/>
                <w:szCs w:val="21"/>
              </w:rPr>
              <w:t>所要見込み額</w:t>
            </w:r>
          </w:p>
        </w:tc>
        <w:tc>
          <w:tcPr>
            <w:tcW w:w="3260" w:type="dxa"/>
          </w:tcPr>
          <w:p w14:paraId="627EB872" w14:textId="6FB43348" w:rsidR="00192D59" w:rsidRPr="00B17012" w:rsidRDefault="00192D59" w:rsidP="00192D59">
            <w:pPr>
              <w:jc w:val="center"/>
              <w:rPr>
                <w:rFonts w:asciiTheme="minorEastAsia" w:eastAsiaTheme="minorEastAsia" w:hAnsiTheme="minorEastAsia"/>
                <w:sz w:val="21"/>
                <w:szCs w:val="21"/>
              </w:rPr>
            </w:pPr>
            <w:r>
              <w:rPr>
                <w:rFonts w:asciiTheme="minorEastAsia" w:eastAsiaTheme="minorEastAsia" w:hAnsiTheme="minorEastAsia" w:hint="eastAsia"/>
                <w:sz w:val="21"/>
                <w:szCs w:val="21"/>
              </w:rPr>
              <w:t>助成金申請予定額</w:t>
            </w:r>
          </w:p>
        </w:tc>
      </w:tr>
      <w:tr w:rsidR="00192D59" w:rsidRPr="00B17012" w14:paraId="0192BD51" w14:textId="77777777" w:rsidTr="00192D59">
        <w:tc>
          <w:tcPr>
            <w:tcW w:w="3539" w:type="dxa"/>
          </w:tcPr>
          <w:p w14:paraId="1228C0E0" w14:textId="77777777" w:rsidR="00192D59" w:rsidRPr="00B17012" w:rsidRDefault="00192D59" w:rsidP="00192D59">
            <w:pPr>
              <w:jc w:val="center"/>
              <w:rPr>
                <w:rFonts w:asciiTheme="minorEastAsia" w:eastAsiaTheme="minorEastAsia" w:hAnsiTheme="minorEastAsia"/>
                <w:sz w:val="21"/>
                <w:szCs w:val="21"/>
              </w:rPr>
            </w:pPr>
          </w:p>
          <w:p w14:paraId="407C145C" w14:textId="77777777" w:rsidR="00192D59" w:rsidRPr="00B17012" w:rsidRDefault="00192D59" w:rsidP="00192D59">
            <w:pPr>
              <w:jc w:val="center"/>
              <w:rPr>
                <w:rFonts w:asciiTheme="minorEastAsia" w:eastAsiaTheme="minorEastAsia" w:hAnsiTheme="minorEastAsia"/>
                <w:sz w:val="21"/>
                <w:szCs w:val="21"/>
              </w:rPr>
            </w:pPr>
          </w:p>
        </w:tc>
        <w:tc>
          <w:tcPr>
            <w:tcW w:w="2977" w:type="dxa"/>
          </w:tcPr>
          <w:p w14:paraId="5498A475" w14:textId="77777777" w:rsidR="00192D59" w:rsidRPr="00B17012" w:rsidRDefault="00192D59" w:rsidP="00192D59">
            <w:pPr>
              <w:jc w:val="center"/>
              <w:rPr>
                <w:rFonts w:asciiTheme="minorEastAsia" w:eastAsiaTheme="minorEastAsia" w:hAnsiTheme="minorEastAsia"/>
                <w:sz w:val="21"/>
                <w:szCs w:val="21"/>
              </w:rPr>
            </w:pPr>
          </w:p>
          <w:p w14:paraId="7EEA0194" w14:textId="77777777" w:rsidR="00192D59" w:rsidRPr="00B17012" w:rsidRDefault="00192D59" w:rsidP="00192D59">
            <w:pPr>
              <w:jc w:val="center"/>
              <w:rPr>
                <w:rFonts w:asciiTheme="minorEastAsia" w:eastAsiaTheme="minorEastAsia" w:hAnsiTheme="minorEastAsia"/>
                <w:sz w:val="21"/>
                <w:szCs w:val="21"/>
              </w:rPr>
            </w:pPr>
          </w:p>
        </w:tc>
        <w:tc>
          <w:tcPr>
            <w:tcW w:w="3260" w:type="dxa"/>
          </w:tcPr>
          <w:p w14:paraId="724B8C3D" w14:textId="77777777" w:rsidR="00192D59" w:rsidRPr="00B17012" w:rsidRDefault="00192D59" w:rsidP="00192D59">
            <w:pPr>
              <w:jc w:val="center"/>
              <w:rPr>
                <w:rFonts w:asciiTheme="minorEastAsia" w:eastAsiaTheme="minorEastAsia" w:hAnsiTheme="minorEastAsia"/>
                <w:sz w:val="21"/>
                <w:szCs w:val="21"/>
              </w:rPr>
            </w:pPr>
          </w:p>
          <w:p w14:paraId="574FFB91" w14:textId="77777777" w:rsidR="00192D59" w:rsidRPr="00B17012" w:rsidRDefault="00192D59" w:rsidP="00192D59">
            <w:pPr>
              <w:jc w:val="center"/>
              <w:rPr>
                <w:rFonts w:asciiTheme="minorEastAsia" w:eastAsiaTheme="minorEastAsia" w:hAnsiTheme="minorEastAsia"/>
                <w:sz w:val="21"/>
                <w:szCs w:val="21"/>
              </w:rPr>
            </w:pPr>
          </w:p>
        </w:tc>
      </w:tr>
    </w:tbl>
    <w:p w14:paraId="23BE465A" w14:textId="0118702D" w:rsidR="00F77B35" w:rsidRPr="00B17012" w:rsidRDefault="00F77B35" w:rsidP="00B17012">
      <w:pPr>
        <w:rPr>
          <w:rFonts w:asciiTheme="minorEastAsia" w:eastAsiaTheme="minorEastAsia" w:hAnsiTheme="minorEastAsia"/>
          <w:sz w:val="21"/>
          <w:szCs w:val="21"/>
        </w:rPr>
      </w:pPr>
    </w:p>
    <w:tbl>
      <w:tblPr>
        <w:tblW w:w="9645" w:type="dxa"/>
        <w:tblInd w:w="99" w:type="dxa"/>
        <w:tblBorders>
          <w:top w:val="single" w:sz="12" w:space="0" w:color="auto"/>
          <w:left w:val="single" w:sz="12" w:space="0" w:color="auto"/>
          <w:bottom w:val="single" w:sz="12" w:space="0" w:color="auto"/>
          <w:right w:val="single" w:sz="12" w:space="0" w:color="auto"/>
          <w:insideH w:val="single" w:sz="6" w:space="0" w:color="auto"/>
          <w:insideV w:val="single" w:sz="6" w:space="0" w:color="auto"/>
        </w:tblBorders>
        <w:tblLayout w:type="fixed"/>
        <w:tblCellMar>
          <w:left w:w="99" w:type="dxa"/>
          <w:right w:w="99" w:type="dxa"/>
        </w:tblCellMar>
        <w:tblLook w:val="04A0" w:firstRow="1" w:lastRow="0" w:firstColumn="1" w:lastColumn="0" w:noHBand="0" w:noVBand="1"/>
      </w:tblPr>
      <w:tblGrid>
        <w:gridCol w:w="4706"/>
        <w:gridCol w:w="2551"/>
        <w:gridCol w:w="2388"/>
      </w:tblGrid>
      <w:tr w:rsidR="00F77B35" w:rsidRPr="00B17012" w14:paraId="1C847BBE" w14:textId="77777777">
        <w:trPr>
          <w:cantSplit/>
          <w:trHeight w:val="524"/>
        </w:trPr>
        <w:tc>
          <w:tcPr>
            <w:tcW w:w="9645" w:type="dxa"/>
            <w:gridSpan w:val="3"/>
            <w:tcBorders>
              <w:top w:val="single" w:sz="12" w:space="0" w:color="auto"/>
              <w:left w:val="single" w:sz="12" w:space="0" w:color="auto"/>
              <w:bottom w:val="single" w:sz="6" w:space="0" w:color="auto"/>
              <w:right w:val="single" w:sz="12" w:space="0" w:color="auto"/>
            </w:tcBorders>
            <w:vAlign w:val="center"/>
            <w:hideMark/>
          </w:tcPr>
          <w:p w14:paraId="559DA9B6" w14:textId="77777777" w:rsidR="00F77B35" w:rsidRPr="00B17012" w:rsidRDefault="00F77B35">
            <w:pPr>
              <w:spacing w:line="360" w:lineRule="exact"/>
              <w:rPr>
                <w:rFonts w:asciiTheme="minorEastAsia" w:eastAsiaTheme="minorEastAsia" w:hAnsiTheme="minorEastAsia"/>
                <w:sz w:val="21"/>
                <w:szCs w:val="21"/>
              </w:rPr>
            </w:pPr>
            <w:r w:rsidRPr="00B17012">
              <w:rPr>
                <w:rFonts w:asciiTheme="minorEastAsia" w:eastAsiaTheme="minorEastAsia" w:hAnsiTheme="minorEastAsia" w:hint="eastAsia"/>
                <w:sz w:val="21"/>
                <w:szCs w:val="21"/>
              </w:rPr>
              <w:t>助成対象経費支出予定額積算内訳</w:t>
            </w:r>
          </w:p>
        </w:tc>
      </w:tr>
      <w:tr w:rsidR="00F77B35" w:rsidRPr="00B17012" w14:paraId="1BDBF355" w14:textId="77777777">
        <w:trPr>
          <w:cantSplit/>
          <w:trHeight w:val="334"/>
        </w:trPr>
        <w:tc>
          <w:tcPr>
            <w:tcW w:w="4706" w:type="dxa"/>
            <w:tcBorders>
              <w:top w:val="single" w:sz="6" w:space="0" w:color="auto"/>
              <w:left w:val="single" w:sz="12" w:space="0" w:color="auto"/>
              <w:bottom w:val="single" w:sz="6" w:space="0" w:color="auto"/>
              <w:right w:val="single" w:sz="6" w:space="0" w:color="auto"/>
            </w:tcBorders>
            <w:vAlign w:val="center"/>
            <w:hideMark/>
          </w:tcPr>
          <w:p w14:paraId="218BEC96" w14:textId="77777777" w:rsidR="00F77B35" w:rsidRPr="00B17012" w:rsidRDefault="00F77B35">
            <w:pPr>
              <w:spacing w:line="360" w:lineRule="exact"/>
              <w:jc w:val="center"/>
              <w:rPr>
                <w:rFonts w:asciiTheme="minorEastAsia" w:eastAsiaTheme="minorEastAsia" w:hAnsiTheme="minorEastAsia"/>
                <w:sz w:val="21"/>
                <w:szCs w:val="21"/>
              </w:rPr>
            </w:pPr>
            <w:r w:rsidRPr="00B17012">
              <w:rPr>
                <w:rFonts w:asciiTheme="minorEastAsia" w:eastAsiaTheme="minorEastAsia" w:hAnsiTheme="minorEastAsia" w:hint="eastAsia"/>
                <w:sz w:val="21"/>
                <w:szCs w:val="21"/>
              </w:rPr>
              <w:t>区分・算出内訳</w:t>
            </w:r>
          </w:p>
        </w:tc>
        <w:tc>
          <w:tcPr>
            <w:tcW w:w="2551" w:type="dxa"/>
            <w:tcBorders>
              <w:top w:val="single" w:sz="6" w:space="0" w:color="auto"/>
              <w:left w:val="single" w:sz="6" w:space="0" w:color="auto"/>
              <w:bottom w:val="single" w:sz="6" w:space="0" w:color="auto"/>
              <w:right w:val="single" w:sz="6" w:space="0" w:color="auto"/>
            </w:tcBorders>
            <w:vAlign w:val="center"/>
            <w:hideMark/>
          </w:tcPr>
          <w:p w14:paraId="0FFFF1B0" w14:textId="25912C62" w:rsidR="00F77B35" w:rsidRPr="00B17012" w:rsidRDefault="007540D1">
            <w:pPr>
              <w:spacing w:line="360" w:lineRule="exact"/>
              <w:jc w:val="center"/>
              <w:rPr>
                <w:rFonts w:asciiTheme="minorEastAsia" w:eastAsiaTheme="minorEastAsia" w:hAnsiTheme="minorEastAsia"/>
                <w:sz w:val="21"/>
                <w:szCs w:val="21"/>
              </w:rPr>
            </w:pPr>
            <w:r w:rsidRPr="00B17012">
              <w:rPr>
                <w:rFonts w:asciiTheme="minorEastAsia" w:eastAsiaTheme="minorEastAsia" w:hAnsiTheme="minorEastAsia" w:hint="eastAsia"/>
                <w:sz w:val="21"/>
                <w:szCs w:val="21"/>
              </w:rPr>
              <w:t>所要見込</w:t>
            </w:r>
            <w:r w:rsidR="00F77B35" w:rsidRPr="00B17012">
              <w:rPr>
                <w:rFonts w:asciiTheme="minorEastAsia" w:eastAsiaTheme="minorEastAsia" w:hAnsiTheme="minorEastAsia" w:hint="eastAsia"/>
                <w:sz w:val="21"/>
                <w:szCs w:val="21"/>
              </w:rPr>
              <w:t>額</w:t>
            </w:r>
            <w:r w:rsidR="00B17012" w:rsidRPr="00B17012">
              <w:rPr>
                <w:rFonts w:asciiTheme="minorEastAsia" w:eastAsiaTheme="minorEastAsia" w:hAnsiTheme="minorEastAsia" w:hint="eastAsia"/>
                <w:sz w:val="21"/>
                <w:szCs w:val="21"/>
              </w:rPr>
              <w:t>・積算</w:t>
            </w:r>
          </w:p>
        </w:tc>
        <w:tc>
          <w:tcPr>
            <w:tcW w:w="2388" w:type="dxa"/>
            <w:tcBorders>
              <w:top w:val="single" w:sz="6" w:space="0" w:color="auto"/>
              <w:left w:val="single" w:sz="6" w:space="0" w:color="auto"/>
              <w:bottom w:val="single" w:sz="6" w:space="0" w:color="auto"/>
              <w:right w:val="single" w:sz="12" w:space="0" w:color="auto"/>
            </w:tcBorders>
            <w:hideMark/>
          </w:tcPr>
          <w:p w14:paraId="68E7B371" w14:textId="58CEA28B" w:rsidR="00F77B35" w:rsidRPr="00B17012" w:rsidRDefault="00B17012">
            <w:pPr>
              <w:spacing w:line="360" w:lineRule="exact"/>
              <w:jc w:val="center"/>
              <w:rPr>
                <w:rFonts w:asciiTheme="minorEastAsia" w:eastAsiaTheme="minorEastAsia" w:hAnsiTheme="minorEastAsia"/>
                <w:sz w:val="21"/>
                <w:szCs w:val="21"/>
              </w:rPr>
            </w:pPr>
            <w:r w:rsidRPr="00B17012">
              <w:rPr>
                <w:rFonts w:asciiTheme="minorEastAsia" w:eastAsiaTheme="minorEastAsia" w:hAnsiTheme="minorEastAsia" w:hint="eastAsia"/>
                <w:sz w:val="21"/>
                <w:szCs w:val="21"/>
              </w:rPr>
              <w:t>助成金申請予定額</w:t>
            </w:r>
          </w:p>
        </w:tc>
      </w:tr>
      <w:tr w:rsidR="00F77B35" w:rsidRPr="00B17012" w14:paraId="5D1BB15F" w14:textId="77777777">
        <w:trPr>
          <w:cantSplit/>
          <w:trHeight w:val="334"/>
        </w:trPr>
        <w:tc>
          <w:tcPr>
            <w:tcW w:w="4706" w:type="dxa"/>
            <w:tcBorders>
              <w:top w:val="single" w:sz="6" w:space="0" w:color="auto"/>
              <w:left w:val="single" w:sz="12" w:space="0" w:color="auto"/>
              <w:bottom w:val="single" w:sz="6" w:space="0" w:color="auto"/>
              <w:right w:val="single" w:sz="6" w:space="0" w:color="auto"/>
            </w:tcBorders>
            <w:vAlign w:val="center"/>
          </w:tcPr>
          <w:p w14:paraId="6012D254" w14:textId="6A2BA5F8" w:rsidR="00F77B35" w:rsidRPr="00B17012" w:rsidRDefault="00C723F4">
            <w:pPr>
              <w:spacing w:line="360" w:lineRule="exact"/>
              <w:rPr>
                <w:rFonts w:asciiTheme="minorEastAsia" w:eastAsiaTheme="minorEastAsia" w:hAnsiTheme="minorEastAsia"/>
                <w:sz w:val="21"/>
                <w:szCs w:val="21"/>
              </w:rPr>
            </w:pPr>
            <w:r>
              <w:rPr>
                <w:rFonts w:asciiTheme="minorEastAsia" w:eastAsiaTheme="minorEastAsia" w:hAnsiTheme="minorEastAsia" w:hint="eastAsia"/>
                <w:sz w:val="21"/>
                <w:szCs w:val="21"/>
              </w:rPr>
              <w:t>■</w:t>
            </w:r>
            <w:r w:rsidR="00F77B35" w:rsidRPr="00B17012">
              <w:rPr>
                <w:rFonts w:asciiTheme="minorEastAsia" w:eastAsiaTheme="minorEastAsia" w:hAnsiTheme="minorEastAsia" w:hint="eastAsia"/>
                <w:sz w:val="21"/>
                <w:szCs w:val="21"/>
              </w:rPr>
              <w:t>直接経費</w:t>
            </w:r>
          </w:p>
        </w:tc>
        <w:tc>
          <w:tcPr>
            <w:tcW w:w="2551" w:type="dxa"/>
            <w:tcBorders>
              <w:top w:val="single" w:sz="6" w:space="0" w:color="auto"/>
              <w:left w:val="single" w:sz="6" w:space="0" w:color="auto"/>
              <w:bottom w:val="single" w:sz="6" w:space="0" w:color="auto"/>
              <w:right w:val="single" w:sz="6" w:space="0" w:color="auto"/>
            </w:tcBorders>
            <w:vAlign w:val="center"/>
          </w:tcPr>
          <w:p w14:paraId="4D1BC12C" w14:textId="77777777" w:rsidR="00F77B35" w:rsidRPr="00B17012" w:rsidRDefault="00F77B35">
            <w:pPr>
              <w:spacing w:line="360" w:lineRule="exact"/>
              <w:jc w:val="center"/>
              <w:rPr>
                <w:rFonts w:asciiTheme="minorEastAsia" w:eastAsiaTheme="minorEastAsia" w:hAnsiTheme="minorEastAsia"/>
                <w:sz w:val="21"/>
                <w:szCs w:val="21"/>
              </w:rPr>
            </w:pPr>
          </w:p>
        </w:tc>
        <w:tc>
          <w:tcPr>
            <w:tcW w:w="2388" w:type="dxa"/>
            <w:tcBorders>
              <w:top w:val="single" w:sz="6" w:space="0" w:color="auto"/>
              <w:left w:val="single" w:sz="6" w:space="0" w:color="auto"/>
              <w:bottom w:val="single" w:sz="6" w:space="0" w:color="auto"/>
              <w:right w:val="single" w:sz="12" w:space="0" w:color="auto"/>
            </w:tcBorders>
          </w:tcPr>
          <w:p w14:paraId="3CCE9AF6" w14:textId="77777777" w:rsidR="00F77B35" w:rsidRPr="00B17012" w:rsidRDefault="00F77B35">
            <w:pPr>
              <w:spacing w:line="360" w:lineRule="exact"/>
              <w:jc w:val="center"/>
              <w:rPr>
                <w:rFonts w:asciiTheme="minorEastAsia" w:eastAsiaTheme="minorEastAsia" w:hAnsiTheme="minorEastAsia"/>
                <w:sz w:val="21"/>
                <w:szCs w:val="21"/>
              </w:rPr>
            </w:pPr>
          </w:p>
        </w:tc>
      </w:tr>
      <w:tr w:rsidR="00F77B35" w:rsidRPr="00B17012" w14:paraId="50997930" w14:textId="77777777">
        <w:trPr>
          <w:cantSplit/>
          <w:trHeight w:val="524"/>
        </w:trPr>
        <w:tc>
          <w:tcPr>
            <w:tcW w:w="4706" w:type="dxa"/>
            <w:tcBorders>
              <w:top w:val="single" w:sz="6" w:space="0" w:color="auto"/>
              <w:left w:val="single" w:sz="12" w:space="0" w:color="auto"/>
              <w:bottom w:val="single" w:sz="6" w:space="0" w:color="auto"/>
              <w:right w:val="single" w:sz="6" w:space="0" w:color="auto"/>
            </w:tcBorders>
            <w:vAlign w:val="center"/>
            <w:hideMark/>
          </w:tcPr>
          <w:p w14:paraId="0A7079D5" w14:textId="77777777" w:rsidR="00F77B35" w:rsidRPr="00B17012" w:rsidRDefault="00F77B35">
            <w:pPr>
              <w:spacing w:line="360" w:lineRule="exact"/>
              <w:rPr>
                <w:rFonts w:asciiTheme="minorEastAsia" w:eastAsiaTheme="minorEastAsia" w:hAnsiTheme="minorEastAsia"/>
                <w:sz w:val="21"/>
                <w:szCs w:val="21"/>
              </w:rPr>
            </w:pPr>
            <w:r w:rsidRPr="00B17012">
              <w:rPr>
                <w:rFonts w:asciiTheme="minorEastAsia" w:eastAsiaTheme="minorEastAsia" w:hAnsiTheme="minorEastAsia" w:hint="eastAsia"/>
                <w:sz w:val="21"/>
                <w:szCs w:val="21"/>
              </w:rPr>
              <w:t>人件費</w:t>
            </w:r>
          </w:p>
        </w:tc>
        <w:tc>
          <w:tcPr>
            <w:tcW w:w="2551" w:type="dxa"/>
            <w:tcBorders>
              <w:top w:val="single" w:sz="6" w:space="0" w:color="auto"/>
              <w:left w:val="single" w:sz="6" w:space="0" w:color="auto"/>
              <w:bottom w:val="single" w:sz="6" w:space="0" w:color="auto"/>
              <w:right w:val="single" w:sz="6" w:space="0" w:color="auto"/>
            </w:tcBorders>
            <w:vAlign w:val="center"/>
          </w:tcPr>
          <w:p w14:paraId="17FE9E92" w14:textId="77777777" w:rsidR="00F77B35" w:rsidRPr="00B17012" w:rsidRDefault="00F77B35">
            <w:pPr>
              <w:spacing w:line="360" w:lineRule="exact"/>
              <w:rPr>
                <w:rFonts w:asciiTheme="minorEastAsia" w:eastAsiaTheme="minorEastAsia" w:hAnsiTheme="minorEastAsia"/>
                <w:sz w:val="21"/>
                <w:szCs w:val="21"/>
              </w:rPr>
            </w:pPr>
          </w:p>
        </w:tc>
        <w:tc>
          <w:tcPr>
            <w:tcW w:w="2388" w:type="dxa"/>
            <w:tcBorders>
              <w:top w:val="single" w:sz="6" w:space="0" w:color="auto"/>
              <w:left w:val="single" w:sz="6" w:space="0" w:color="auto"/>
              <w:bottom w:val="single" w:sz="6" w:space="0" w:color="auto"/>
              <w:right w:val="single" w:sz="12" w:space="0" w:color="auto"/>
            </w:tcBorders>
            <w:hideMark/>
          </w:tcPr>
          <w:p w14:paraId="1E1617BD" w14:textId="77777777" w:rsidR="00F77B35" w:rsidRPr="00B17012" w:rsidRDefault="00F77B35">
            <w:pPr>
              <w:spacing w:line="360" w:lineRule="exact"/>
              <w:rPr>
                <w:rFonts w:asciiTheme="minorEastAsia" w:eastAsiaTheme="minorEastAsia" w:hAnsiTheme="minorEastAsia"/>
                <w:sz w:val="21"/>
                <w:szCs w:val="21"/>
              </w:rPr>
            </w:pPr>
          </w:p>
        </w:tc>
      </w:tr>
      <w:tr w:rsidR="00F77B35" w:rsidRPr="00B17012" w14:paraId="712FBEB8" w14:textId="77777777">
        <w:trPr>
          <w:cantSplit/>
          <w:trHeight w:val="526"/>
        </w:trPr>
        <w:tc>
          <w:tcPr>
            <w:tcW w:w="4706" w:type="dxa"/>
            <w:tcBorders>
              <w:top w:val="single" w:sz="6" w:space="0" w:color="auto"/>
              <w:left w:val="single" w:sz="12" w:space="0" w:color="auto"/>
              <w:bottom w:val="single" w:sz="6" w:space="0" w:color="auto"/>
              <w:right w:val="single" w:sz="6" w:space="0" w:color="auto"/>
            </w:tcBorders>
          </w:tcPr>
          <w:p w14:paraId="2ACB03E0" w14:textId="77777777" w:rsidR="00F77B35" w:rsidRPr="00B17012" w:rsidRDefault="00F77B35">
            <w:pPr>
              <w:spacing w:line="360" w:lineRule="exact"/>
              <w:rPr>
                <w:rFonts w:asciiTheme="minorEastAsia" w:eastAsiaTheme="minorEastAsia" w:hAnsiTheme="minorEastAsia"/>
                <w:sz w:val="21"/>
                <w:szCs w:val="21"/>
              </w:rPr>
            </w:pPr>
          </w:p>
        </w:tc>
        <w:tc>
          <w:tcPr>
            <w:tcW w:w="2551" w:type="dxa"/>
            <w:tcBorders>
              <w:top w:val="single" w:sz="6" w:space="0" w:color="auto"/>
              <w:left w:val="single" w:sz="6" w:space="0" w:color="auto"/>
              <w:bottom w:val="single" w:sz="6" w:space="0" w:color="auto"/>
              <w:right w:val="single" w:sz="6" w:space="0" w:color="auto"/>
            </w:tcBorders>
            <w:vAlign w:val="center"/>
          </w:tcPr>
          <w:p w14:paraId="49606F42" w14:textId="77777777" w:rsidR="00F77B35" w:rsidRPr="00B17012" w:rsidRDefault="00F77B35">
            <w:pPr>
              <w:spacing w:line="360" w:lineRule="exact"/>
              <w:rPr>
                <w:rFonts w:asciiTheme="minorEastAsia" w:eastAsiaTheme="minorEastAsia" w:hAnsiTheme="minorEastAsia"/>
                <w:sz w:val="21"/>
                <w:szCs w:val="21"/>
              </w:rPr>
            </w:pPr>
          </w:p>
        </w:tc>
        <w:tc>
          <w:tcPr>
            <w:tcW w:w="2388" w:type="dxa"/>
            <w:tcBorders>
              <w:top w:val="single" w:sz="6" w:space="0" w:color="auto"/>
              <w:left w:val="single" w:sz="6" w:space="0" w:color="auto"/>
              <w:bottom w:val="single" w:sz="6" w:space="0" w:color="auto"/>
              <w:right w:val="single" w:sz="12" w:space="0" w:color="auto"/>
            </w:tcBorders>
            <w:hideMark/>
          </w:tcPr>
          <w:p w14:paraId="13990A60" w14:textId="77777777" w:rsidR="00F77B35" w:rsidRPr="00B17012" w:rsidRDefault="00F77B35">
            <w:pPr>
              <w:spacing w:line="360" w:lineRule="exact"/>
              <w:rPr>
                <w:rFonts w:asciiTheme="minorEastAsia" w:eastAsiaTheme="minorEastAsia" w:hAnsiTheme="minorEastAsia"/>
                <w:sz w:val="21"/>
                <w:szCs w:val="21"/>
              </w:rPr>
            </w:pPr>
          </w:p>
        </w:tc>
      </w:tr>
      <w:tr w:rsidR="00F77B35" w:rsidRPr="00B17012" w14:paraId="0563F26F" w14:textId="77777777">
        <w:trPr>
          <w:cantSplit/>
          <w:trHeight w:val="524"/>
        </w:trPr>
        <w:tc>
          <w:tcPr>
            <w:tcW w:w="4706" w:type="dxa"/>
            <w:tcBorders>
              <w:top w:val="single" w:sz="6" w:space="0" w:color="auto"/>
              <w:left w:val="single" w:sz="12" w:space="0" w:color="auto"/>
              <w:bottom w:val="single" w:sz="6" w:space="0" w:color="auto"/>
              <w:right w:val="single" w:sz="6" w:space="0" w:color="auto"/>
            </w:tcBorders>
          </w:tcPr>
          <w:p w14:paraId="4FB47B60" w14:textId="77777777" w:rsidR="00F77B35" w:rsidRPr="00B17012" w:rsidRDefault="00F77B35">
            <w:pPr>
              <w:spacing w:line="360" w:lineRule="exact"/>
              <w:rPr>
                <w:rFonts w:asciiTheme="minorEastAsia" w:eastAsiaTheme="minorEastAsia" w:hAnsiTheme="minorEastAsia"/>
                <w:sz w:val="21"/>
                <w:szCs w:val="21"/>
              </w:rPr>
            </w:pPr>
          </w:p>
        </w:tc>
        <w:tc>
          <w:tcPr>
            <w:tcW w:w="2551" w:type="dxa"/>
            <w:tcBorders>
              <w:top w:val="single" w:sz="6" w:space="0" w:color="auto"/>
              <w:left w:val="single" w:sz="6" w:space="0" w:color="auto"/>
              <w:bottom w:val="single" w:sz="6" w:space="0" w:color="auto"/>
              <w:right w:val="single" w:sz="6" w:space="0" w:color="auto"/>
            </w:tcBorders>
            <w:vAlign w:val="center"/>
          </w:tcPr>
          <w:p w14:paraId="59EDE651" w14:textId="77777777" w:rsidR="00F77B35" w:rsidRPr="00B17012" w:rsidRDefault="00F77B35">
            <w:pPr>
              <w:spacing w:line="360" w:lineRule="exact"/>
              <w:rPr>
                <w:rFonts w:asciiTheme="minorEastAsia" w:eastAsiaTheme="minorEastAsia" w:hAnsiTheme="minorEastAsia"/>
                <w:sz w:val="21"/>
                <w:szCs w:val="21"/>
              </w:rPr>
            </w:pPr>
          </w:p>
        </w:tc>
        <w:tc>
          <w:tcPr>
            <w:tcW w:w="2388" w:type="dxa"/>
            <w:tcBorders>
              <w:top w:val="single" w:sz="6" w:space="0" w:color="auto"/>
              <w:left w:val="single" w:sz="6" w:space="0" w:color="auto"/>
              <w:bottom w:val="single" w:sz="6" w:space="0" w:color="auto"/>
              <w:right w:val="single" w:sz="12" w:space="0" w:color="auto"/>
            </w:tcBorders>
            <w:hideMark/>
          </w:tcPr>
          <w:p w14:paraId="16A9A677" w14:textId="77777777" w:rsidR="00F77B35" w:rsidRPr="00B17012" w:rsidRDefault="00F77B35">
            <w:pPr>
              <w:spacing w:line="360" w:lineRule="exact"/>
              <w:rPr>
                <w:rFonts w:asciiTheme="minorEastAsia" w:eastAsiaTheme="minorEastAsia" w:hAnsiTheme="minorEastAsia"/>
                <w:sz w:val="21"/>
                <w:szCs w:val="21"/>
              </w:rPr>
            </w:pPr>
          </w:p>
        </w:tc>
      </w:tr>
      <w:tr w:rsidR="00F77B35" w:rsidRPr="00B17012" w14:paraId="6FD0B1FE" w14:textId="77777777">
        <w:trPr>
          <w:cantSplit/>
          <w:trHeight w:val="526"/>
        </w:trPr>
        <w:tc>
          <w:tcPr>
            <w:tcW w:w="4706" w:type="dxa"/>
            <w:tcBorders>
              <w:top w:val="single" w:sz="6" w:space="0" w:color="auto"/>
              <w:left w:val="single" w:sz="12" w:space="0" w:color="auto"/>
              <w:bottom w:val="single" w:sz="6" w:space="0" w:color="auto"/>
              <w:right w:val="single" w:sz="6" w:space="0" w:color="auto"/>
            </w:tcBorders>
          </w:tcPr>
          <w:p w14:paraId="66583F93" w14:textId="77777777" w:rsidR="00F77B35" w:rsidRPr="00B17012" w:rsidRDefault="00F77B35">
            <w:pPr>
              <w:spacing w:line="360" w:lineRule="exact"/>
              <w:rPr>
                <w:rFonts w:asciiTheme="minorEastAsia" w:eastAsiaTheme="minorEastAsia" w:hAnsiTheme="minorEastAsia"/>
                <w:sz w:val="21"/>
                <w:szCs w:val="21"/>
              </w:rPr>
            </w:pPr>
            <w:r w:rsidRPr="00B17012">
              <w:rPr>
                <w:rFonts w:asciiTheme="minorEastAsia" w:eastAsiaTheme="minorEastAsia" w:hAnsiTheme="minorEastAsia" w:hint="eastAsia"/>
                <w:sz w:val="21"/>
                <w:szCs w:val="21"/>
              </w:rPr>
              <w:t>業務費（諸謝金）</w:t>
            </w:r>
          </w:p>
        </w:tc>
        <w:tc>
          <w:tcPr>
            <w:tcW w:w="2551" w:type="dxa"/>
            <w:tcBorders>
              <w:top w:val="single" w:sz="6" w:space="0" w:color="auto"/>
              <w:left w:val="single" w:sz="6" w:space="0" w:color="auto"/>
              <w:bottom w:val="single" w:sz="6" w:space="0" w:color="auto"/>
              <w:right w:val="single" w:sz="6" w:space="0" w:color="auto"/>
            </w:tcBorders>
            <w:vAlign w:val="center"/>
          </w:tcPr>
          <w:p w14:paraId="628BCD88" w14:textId="77777777" w:rsidR="00F77B35" w:rsidRPr="00B17012" w:rsidRDefault="00F77B35">
            <w:pPr>
              <w:spacing w:line="360" w:lineRule="exact"/>
              <w:rPr>
                <w:rFonts w:asciiTheme="minorEastAsia" w:eastAsiaTheme="minorEastAsia" w:hAnsiTheme="minorEastAsia"/>
                <w:sz w:val="21"/>
                <w:szCs w:val="21"/>
              </w:rPr>
            </w:pPr>
          </w:p>
        </w:tc>
        <w:tc>
          <w:tcPr>
            <w:tcW w:w="2388" w:type="dxa"/>
            <w:tcBorders>
              <w:top w:val="single" w:sz="6" w:space="0" w:color="auto"/>
              <w:left w:val="single" w:sz="6" w:space="0" w:color="auto"/>
              <w:bottom w:val="single" w:sz="6" w:space="0" w:color="auto"/>
              <w:right w:val="single" w:sz="12" w:space="0" w:color="auto"/>
            </w:tcBorders>
            <w:hideMark/>
          </w:tcPr>
          <w:p w14:paraId="2858C029" w14:textId="77777777" w:rsidR="00F77B35" w:rsidRPr="00B17012" w:rsidRDefault="00F77B35">
            <w:pPr>
              <w:spacing w:line="360" w:lineRule="exact"/>
              <w:rPr>
                <w:rFonts w:asciiTheme="minorEastAsia" w:eastAsiaTheme="minorEastAsia" w:hAnsiTheme="minorEastAsia"/>
                <w:sz w:val="21"/>
                <w:szCs w:val="21"/>
              </w:rPr>
            </w:pPr>
          </w:p>
        </w:tc>
      </w:tr>
      <w:tr w:rsidR="00F77B35" w:rsidRPr="00B17012" w14:paraId="552EA59A" w14:textId="77777777">
        <w:trPr>
          <w:cantSplit/>
          <w:trHeight w:val="524"/>
        </w:trPr>
        <w:tc>
          <w:tcPr>
            <w:tcW w:w="4706" w:type="dxa"/>
            <w:tcBorders>
              <w:top w:val="single" w:sz="6" w:space="0" w:color="auto"/>
              <w:left w:val="single" w:sz="12" w:space="0" w:color="auto"/>
              <w:bottom w:val="single" w:sz="6" w:space="0" w:color="auto"/>
              <w:right w:val="single" w:sz="6" w:space="0" w:color="auto"/>
            </w:tcBorders>
          </w:tcPr>
          <w:p w14:paraId="344959F5" w14:textId="77777777" w:rsidR="00F77B35" w:rsidRPr="00B17012" w:rsidRDefault="00F77B35">
            <w:pPr>
              <w:spacing w:line="360" w:lineRule="exact"/>
              <w:rPr>
                <w:rFonts w:asciiTheme="minorEastAsia" w:eastAsiaTheme="minorEastAsia" w:hAnsiTheme="minorEastAsia"/>
                <w:sz w:val="21"/>
                <w:szCs w:val="21"/>
              </w:rPr>
            </w:pPr>
          </w:p>
        </w:tc>
        <w:tc>
          <w:tcPr>
            <w:tcW w:w="2551" w:type="dxa"/>
            <w:tcBorders>
              <w:top w:val="single" w:sz="6" w:space="0" w:color="auto"/>
              <w:left w:val="single" w:sz="6" w:space="0" w:color="auto"/>
              <w:bottom w:val="single" w:sz="6" w:space="0" w:color="auto"/>
              <w:right w:val="single" w:sz="6" w:space="0" w:color="auto"/>
            </w:tcBorders>
            <w:vAlign w:val="center"/>
          </w:tcPr>
          <w:p w14:paraId="7D0CC911" w14:textId="77777777" w:rsidR="00F77B35" w:rsidRPr="00B17012" w:rsidRDefault="00F77B35">
            <w:pPr>
              <w:spacing w:line="360" w:lineRule="exact"/>
              <w:rPr>
                <w:rFonts w:asciiTheme="minorEastAsia" w:eastAsiaTheme="minorEastAsia" w:hAnsiTheme="minorEastAsia"/>
                <w:sz w:val="21"/>
                <w:szCs w:val="21"/>
              </w:rPr>
            </w:pPr>
          </w:p>
        </w:tc>
        <w:tc>
          <w:tcPr>
            <w:tcW w:w="2388" w:type="dxa"/>
            <w:tcBorders>
              <w:top w:val="single" w:sz="6" w:space="0" w:color="auto"/>
              <w:left w:val="single" w:sz="6" w:space="0" w:color="auto"/>
              <w:bottom w:val="single" w:sz="6" w:space="0" w:color="auto"/>
              <w:right w:val="single" w:sz="12" w:space="0" w:color="auto"/>
            </w:tcBorders>
            <w:hideMark/>
          </w:tcPr>
          <w:p w14:paraId="6E8A92CD" w14:textId="77777777" w:rsidR="00F77B35" w:rsidRPr="00B17012" w:rsidRDefault="00F77B35">
            <w:pPr>
              <w:spacing w:line="360" w:lineRule="exact"/>
              <w:rPr>
                <w:rFonts w:asciiTheme="minorEastAsia" w:eastAsiaTheme="minorEastAsia" w:hAnsiTheme="minorEastAsia"/>
                <w:sz w:val="21"/>
                <w:szCs w:val="21"/>
              </w:rPr>
            </w:pPr>
          </w:p>
        </w:tc>
      </w:tr>
      <w:tr w:rsidR="00F77B35" w:rsidRPr="00B17012" w14:paraId="57807DB5" w14:textId="77777777">
        <w:trPr>
          <w:cantSplit/>
          <w:trHeight w:val="526"/>
        </w:trPr>
        <w:tc>
          <w:tcPr>
            <w:tcW w:w="4706" w:type="dxa"/>
            <w:tcBorders>
              <w:top w:val="single" w:sz="6" w:space="0" w:color="auto"/>
              <w:left w:val="single" w:sz="12" w:space="0" w:color="auto"/>
              <w:bottom w:val="single" w:sz="6" w:space="0" w:color="auto"/>
              <w:right w:val="single" w:sz="6" w:space="0" w:color="auto"/>
            </w:tcBorders>
          </w:tcPr>
          <w:p w14:paraId="7993EAC5" w14:textId="77777777" w:rsidR="00F77B35" w:rsidRPr="00B17012" w:rsidRDefault="00F77B35">
            <w:pPr>
              <w:spacing w:line="360" w:lineRule="exact"/>
              <w:rPr>
                <w:rFonts w:asciiTheme="minorEastAsia" w:eastAsiaTheme="minorEastAsia" w:hAnsiTheme="minorEastAsia"/>
                <w:sz w:val="21"/>
                <w:szCs w:val="21"/>
              </w:rPr>
            </w:pPr>
          </w:p>
        </w:tc>
        <w:tc>
          <w:tcPr>
            <w:tcW w:w="2551" w:type="dxa"/>
            <w:tcBorders>
              <w:top w:val="single" w:sz="6" w:space="0" w:color="auto"/>
              <w:left w:val="single" w:sz="6" w:space="0" w:color="auto"/>
              <w:bottom w:val="single" w:sz="6" w:space="0" w:color="auto"/>
              <w:right w:val="single" w:sz="6" w:space="0" w:color="auto"/>
            </w:tcBorders>
            <w:vAlign w:val="center"/>
          </w:tcPr>
          <w:p w14:paraId="3AA28200" w14:textId="77777777" w:rsidR="00F77B35" w:rsidRPr="00B17012" w:rsidRDefault="00F77B35">
            <w:pPr>
              <w:spacing w:line="360" w:lineRule="exact"/>
              <w:rPr>
                <w:rFonts w:asciiTheme="minorEastAsia" w:eastAsiaTheme="minorEastAsia" w:hAnsiTheme="minorEastAsia"/>
                <w:sz w:val="21"/>
                <w:szCs w:val="21"/>
              </w:rPr>
            </w:pPr>
          </w:p>
        </w:tc>
        <w:tc>
          <w:tcPr>
            <w:tcW w:w="2388" w:type="dxa"/>
            <w:tcBorders>
              <w:top w:val="single" w:sz="6" w:space="0" w:color="auto"/>
              <w:left w:val="single" w:sz="6" w:space="0" w:color="auto"/>
              <w:bottom w:val="single" w:sz="6" w:space="0" w:color="auto"/>
              <w:right w:val="single" w:sz="12" w:space="0" w:color="auto"/>
            </w:tcBorders>
            <w:hideMark/>
          </w:tcPr>
          <w:p w14:paraId="07620C5A" w14:textId="77777777" w:rsidR="00F77B35" w:rsidRPr="00B17012" w:rsidRDefault="00F77B35">
            <w:pPr>
              <w:spacing w:line="360" w:lineRule="exact"/>
              <w:rPr>
                <w:rFonts w:asciiTheme="minorEastAsia" w:eastAsiaTheme="minorEastAsia" w:hAnsiTheme="minorEastAsia"/>
                <w:sz w:val="21"/>
                <w:szCs w:val="21"/>
              </w:rPr>
            </w:pPr>
          </w:p>
        </w:tc>
      </w:tr>
      <w:tr w:rsidR="00F77B35" w:rsidRPr="00B17012" w14:paraId="04EA1468" w14:textId="77777777">
        <w:trPr>
          <w:cantSplit/>
          <w:trHeight w:val="524"/>
        </w:trPr>
        <w:tc>
          <w:tcPr>
            <w:tcW w:w="4706" w:type="dxa"/>
            <w:tcBorders>
              <w:top w:val="single" w:sz="6" w:space="0" w:color="auto"/>
              <w:left w:val="single" w:sz="12" w:space="0" w:color="auto"/>
              <w:bottom w:val="single" w:sz="6" w:space="0" w:color="auto"/>
              <w:right w:val="single" w:sz="6" w:space="0" w:color="auto"/>
            </w:tcBorders>
          </w:tcPr>
          <w:p w14:paraId="77637E9D" w14:textId="77777777" w:rsidR="00F77B35" w:rsidRPr="00B17012" w:rsidRDefault="00F77B35">
            <w:pPr>
              <w:spacing w:line="360" w:lineRule="exact"/>
              <w:rPr>
                <w:rFonts w:asciiTheme="minorEastAsia" w:eastAsiaTheme="minorEastAsia" w:hAnsiTheme="minorEastAsia"/>
                <w:sz w:val="21"/>
                <w:szCs w:val="21"/>
              </w:rPr>
            </w:pPr>
            <w:r w:rsidRPr="00B17012">
              <w:rPr>
                <w:rFonts w:asciiTheme="minorEastAsia" w:eastAsiaTheme="minorEastAsia" w:hAnsiTheme="minorEastAsia" w:hint="eastAsia"/>
                <w:sz w:val="21"/>
                <w:szCs w:val="21"/>
              </w:rPr>
              <w:t>業務費（旅費）</w:t>
            </w:r>
          </w:p>
        </w:tc>
        <w:tc>
          <w:tcPr>
            <w:tcW w:w="2551" w:type="dxa"/>
            <w:tcBorders>
              <w:top w:val="single" w:sz="6" w:space="0" w:color="auto"/>
              <w:left w:val="single" w:sz="6" w:space="0" w:color="auto"/>
              <w:bottom w:val="single" w:sz="6" w:space="0" w:color="auto"/>
              <w:right w:val="single" w:sz="6" w:space="0" w:color="auto"/>
            </w:tcBorders>
            <w:vAlign w:val="center"/>
          </w:tcPr>
          <w:p w14:paraId="3EFD4286" w14:textId="77777777" w:rsidR="00F77B35" w:rsidRPr="00B17012" w:rsidRDefault="00F77B35">
            <w:pPr>
              <w:spacing w:line="360" w:lineRule="exact"/>
              <w:rPr>
                <w:rFonts w:asciiTheme="minorEastAsia" w:eastAsiaTheme="minorEastAsia" w:hAnsiTheme="minorEastAsia"/>
                <w:sz w:val="21"/>
                <w:szCs w:val="21"/>
              </w:rPr>
            </w:pPr>
          </w:p>
        </w:tc>
        <w:tc>
          <w:tcPr>
            <w:tcW w:w="2388" w:type="dxa"/>
            <w:tcBorders>
              <w:top w:val="single" w:sz="6" w:space="0" w:color="auto"/>
              <w:left w:val="single" w:sz="6" w:space="0" w:color="auto"/>
              <w:bottom w:val="single" w:sz="6" w:space="0" w:color="auto"/>
              <w:right w:val="single" w:sz="12" w:space="0" w:color="auto"/>
            </w:tcBorders>
            <w:hideMark/>
          </w:tcPr>
          <w:p w14:paraId="14EDE154" w14:textId="77777777" w:rsidR="00F77B35" w:rsidRPr="00B17012" w:rsidRDefault="00F77B35">
            <w:pPr>
              <w:spacing w:line="360" w:lineRule="exact"/>
              <w:rPr>
                <w:rFonts w:asciiTheme="minorEastAsia" w:eastAsiaTheme="minorEastAsia" w:hAnsiTheme="minorEastAsia"/>
                <w:sz w:val="21"/>
                <w:szCs w:val="21"/>
              </w:rPr>
            </w:pPr>
          </w:p>
        </w:tc>
      </w:tr>
      <w:tr w:rsidR="00F77B35" w:rsidRPr="00B17012" w14:paraId="1D6ACD1E" w14:textId="77777777">
        <w:trPr>
          <w:cantSplit/>
          <w:trHeight w:val="526"/>
        </w:trPr>
        <w:tc>
          <w:tcPr>
            <w:tcW w:w="4706" w:type="dxa"/>
            <w:tcBorders>
              <w:top w:val="single" w:sz="6" w:space="0" w:color="auto"/>
              <w:left w:val="single" w:sz="12" w:space="0" w:color="auto"/>
              <w:bottom w:val="single" w:sz="6" w:space="0" w:color="auto"/>
              <w:right w:val="single" w:sz="6" w:space="0" w:color="auto"/>
            </w:tcBorders>
          </w:tcPr>
          <w:p w14:paraId="231D98CC" w14:textId="77777777" w:rsidR="00F77B35" w:rsidRPr="00B17012" w:rsidRDefault="00F77B35">
            <w:pPr>
              <w:rPr>
                <w:rFonts w:asciiTheme="minorEastAsia" w:eastAsiaTheme="minorEastAsia" w:hAnsiTheme="minorEastAsia"/>
                <w:sz w:val="21"/>
                <w:szCs w:val="21"/>
              </w:rPr>
            </w:pPr>
          </w:p>
        </w:tc>
        <w:tc>
          <w:tcPr>
            <w:tcW w:w="2551" w:type="dxa"/>
            <w:tcBorders>
              <w:top w:val="single" w:sz="6" w:space="0" w:color="auto"/>
              <w:left w:val="single" w:sz="6" w:space="0" w:color="auto"/>
              <w:bottom w:val="single" w:sz="6" w:space="0" w:color="auto"/>
              <w:right w:val="single" w:sz="6" w:space="0" w:color="auto"/>
            </w:tcBorders>
            <w:vAlign w:val="center"/>
          </w:tcPr>
          <w:p w14:paraId="417B9ABC" w14:textId="77777777" w:rsidR="00F77B35" w:rsidRPr="00B17012" w:rsidRDefault="00F77B35">
            <w:pPr>
              <w:spacing w:line="360" w:lineRule="exact"/>
              <w:rPr>
                <w:rFonts w:asciiTheme="minorEastAsia" w:eastAsiaTheme="minorEastAsia" w:hAnsiTheme="minorEastAsia"/>
                <w:sz w:val="21"/>
                <w:szCs w:val="21"/>
              </w:rPr>
            </w:pPr>
          </w:p>
        </w:tc>
        <w:tc>
          <w:tcPr>
            <w:tcW w:w="2388" w:type="dxa"/>
            <w:tcBorders>
              <w:top w:val="single" w:sz="6" w:space="0" w:color="auto"/>
              <w:left w:val="single" w:sz="6" w:space="0" w:color="auto"/>
              <w:bottom w:val="single" w:sz="6" w:space="0" w:color="auto"/>
              <w:right w:val="single" w:sz="12" w:space="0" w:color="auto"/>
            </w:tcBorders>
            <w:hideMark/>
          </w:tcPr>
          <w:p w14:paraId="3DEBE2DB" w14:textId="77777777" w:rsidR="00F77B35" w:rsidRPr="00B17012" w:rsidRDefault="00F77B35">
            <w:pPr>
              <w:spacing w:line="360" w:lineRule="exact"/>
              <w:rPr>
                <w:rFonts w:asciiTheme="minorEastAsia" w:eastAsiaTheme="minorEastAsia" w:hAnsiTheme="minorEastAsia"/>
                <w:sz w:val="21"/>
                <w:szCs w:val="21"/>
              </w:rPr>
            </w:pPr>
          </w:p>
        </w:tc>
      </w:tr>
      <w:tr w:rsidR="00F77B35" w:rsidRPr="00B17012" w14:paraId="346227FB" w14:textId="77777777">
        <w:trPr>
          <w:cantSplit/>
          <w:trHeight w:val="526"/>
        </w:trPr>
        <w:tc>
          <w:tcPr>
            <w:tcW w:w="4706" w:type="dxa"/>
            <w:tcBorders>
              <w:top w:val="single" w:sz="6" w:space="0" w:color="auto"/>
              <w:left w:val="single" w:sz="12" w:space="0" w:color="auto"/>
              <w:bottom w:val="single" w:sz="6" w:space="0" w:color="auto"/>
              <w:right w:val="single" w:sz="6" w:space="0" w:color="auto"/>
            </w:tcBorders>
          </w:tcPr>
          <w:p w14:paraId="254BBE68" w14:textId="77777777" w:rsidR="00F77B35" w:rsidRPr="00B17012" w:rsidRDefault="00F77B35">
            <w:pPr>
              <w:spacing w:line="360" w:lineRule="exact"/>
              <w:rPr>
                <w:rFonts w:asciiTheme="minorEastAsia" w:eastAsiaTheme="minorEastAsia" w:hAnsiTheme="minorEastAsia"/>
                <w:sz w:val="21"/>
                <w:szCs w:val="21"/>
              </w:rPr>
            </w:pPr>
          </w:p>
        </w:tc>
        <w:tc>
          <w:tcPr>
            <w:tcW w:w="2551" w:type="dxa"/>
            <w:tcBorders>
              <w:top w:val="single" w:sz="6" w:space="0" w:color="auto"/>
              <w:left w:val="single" w:sz="6" w:space="0" w:color="auto"/>
              <w:bottom w:val="single" w:sz="6" w:space="0" w:color="auto"/>
              <w:right w:val="single" w:sz="6" w:space="0" w:color="auto"/>
            </w:tcBorders>
            <w:vAlign w:val="center"/>
          </w:tcPr>
          <w:p w14:paraId="65D472B2" w14:textId="77777777" w:rsidR="00F77B35" w:rsidRPr="00B17012" w:rsidRDefault="00F77B35">
            <w:pPr>
              <w:spacing w:line="360" w:lineRule="exact"/>
              <w:rPr>
                <w:rFonts w:asciiTheme="minorEastAsia" w:eastAsiaTheme="minorEastAsia" w:hAnsiTheme="minorEastAsia"/>
                <w:sz w:val="21"/>
                <w:szCs w:val="21"/>
              </w:rPr>
            </w:pPr>
          </w:p>
        </w:tc>
        <w:tc>
          <w:tcPr>
            <w:tcW w:w="2388" w:type="dxa"/>
            <w:tcBorders>
              <w:top w:val="single" w:sz="6" w:space="0" w:color="auto"/>
              <w:left w:val="single" w:sz="6" w:space="0" w:color="auto"/>
              <w:bottom w:val="single" w:sz="6" w:space="0" w:color="auto"/>
              <w:right w:val="single" w:sz="12" w:space="0" w:color="auto"/>
            </w:tcBorders>
            <w:hideMark/>
          </w:tcPr>
          <w:p w14:paraId="22410B7B" w14:textId="77777777" w:rsidR="00F77B35" w:rsidRPr="00B17012" w:rsidRDefault="00F77B35">
            <w:pPr>
              <w:spacing w:line="360" w:lineRule="exact"/>
              <w:rPr>
                <w:rFonts w:asciiTheme="minorEastAsia" w:eastAsiaTheme="minorEastAsia" w:hAnsiTheme="minorEastAsia"/>
                <w:sz w:val="21"/>
                <w:szCs w:val="21"/>
              </w:rPr>
            </w:pPr>
          </w:p>
        </w:tc>
      </w:tr>
      <w:tr w:rsidR="00F77B35" w:rsidRPr="00B17012" w14:paraId="4C956EC0" w14:textId="77777777">
        <w:trPr>
          <w:cantSplit/>
          <w:trHeight w:val="526"/>
        </w:trPr>
        <w:tc>
          <w:tcPr>
            <w:tcW w:w="4706" w:type="dxa"/>
            <w:tcBorders>
              <w:top w:val="single" w:sz="6" w:space="0" w:color="auto"/>
              <w:left w:val="single" w:sz="12" w:space="0" w:color="auto"/>
              <w:bottom w:val="single" w:sz="6" w:space="0" w:color="auto"/>
              <w:right w:val="single" w:sz="6" w:space="0" w:color="auto"/>
            </w:tcBorders>
          </w:tcPr>
          <w:p w14:paraId="34A487CC" w14:textId="77777777" w:rsidR="00F77B35" w:rsidRPr="00B17012" w:rsidRDefault="00F77B35">
            <w:pPr>
              <w:spacing w:line="360" w:lineRule="exact"/>
              <w:rPr>
                <w:rFonts w:asciiTheme="minorEastAsia" w:eastAsiaTheme="minorEastAsia" w:hAnsiTheme="minorEastAsia"/>
                <w:sz w:val="21"/>
                <w:szCs w:val="21"/>
              </w:rPr>
            </w:pPr>
            <w:r w:rsidRPr="00B17012">
              <w:rPr>
                <w:rFonts w:asciiTheme="minorEastAsia" w:eastAsiaTheme="minorEastAsia" w:hAnsiTheme="minorEastAsia" w:hint="eastAsia"/>
                <w:sz w:val="21"/>
                <w:szCs w:val="21"/>
              </w:rPr>
              <w:t>業務費（会議費）</w:t>
            </w:r>
          </w:p>
        </w:tc>
        <w:tc>
          <w:tcPr>
            <w:tcW w:w="2551" w:type="dxa"/>
            <w:tcBorders>
              <w:top w:val="single" w:sz="6" w:space="0" w:color="auto"/>
              <w:left w:val="single" w:sz="6" w:space="0" w:color="auto"/>
              <w:bottom w:val="single" w:sz="6" w:space="0" w:color="auto"/>
              <w:right w:val="single" w:sz="6" w:space="0" w:color="auto"/>
            </w:tcBorders>
            <w:vAlign w:val="center"/>
          </w:tcPr>
          <w:p w14:paraId="26FA7F1E" w14:textId="77777777" w:rsidR="00F77B35" w:rsidRPr="00B17012" w:rsidRDefault="00F77B35">
            <w:pPr>
              <w:spacing w:line="360" w:lineRule="exact"/>
              <w:rPr>
                <w:rFonts w:asciiTheme="minorEastAsia" w:eastAsiaTheme="minorEastAsia" w:hAnsiTheme="minorEastAsia"/>
                <w:sz w:val="21"/>
                <w:szCs w:val="21"/>
              </w:rPr>
            </w:pPr>
          </w:p>
        </w:tc>
        <w:tc>
          <w:tcPr>
            <w:tcW w:w="2388" w:type="dxa"/>
            <w:tcBorders>
              <w:top w:val="single" w:sz="6" w:space="0" w:color="auto"/>
              <w:left w:val="single" w:sz="6" w:space="0" w:color="auto"/>
              <w:bottom w:val="single" w:sz="6" w:space="0" w:color="auto"/>
              <w:right w:val="single" w:sz="12" w:space="0" w:color="auto"/>
            </w:tcBorders>
          </w:tcPr>
          <w:p w14:paraId="72EB6BDA" w14:textId="77777777" w:rsidR="00F77B35" w:rsidRPr="00B17012" w:rsidRDefault="00F77B35">
            <w:pPr>
              <w:spacing w:line="360" w:lineRule="exact"/>
              <w:rPr>
                <w:rFonts w:asciiTheme="minorEastAsia" w:eastAsiaTheme="minorEastAsia" w:hAnsiTheme="minorEastAsia"/>
                <w:sz w:val="21"/>
                <w:szCs w:val="21"/>
              </w:rPr>
            </w:pPr>
          </w:p>
        </w:tc>
      </w:tr>
      <w:tr w:rsidR="00F77B35" w:rsidRPr="00B17012" w14:paraId="599B8737" w14:textId="77777777">
        <w:trPr>
          <w:cantSplit/>
          <w:trHeight w:val="526"/>
        </w:trPr>
        <w:tc>
          <w:tcPr>
            <w:tcW w:w="4706" w:type="dxa"/>
            <w:tcBorders>
              <w:top w:val="single" w:sz="6" w:space="0" w:color="auto"/>
              <w:left w:val="single" w:sz="12" w:space="0" w:color="auto"/>
              <w:bottom w:val="single" w:sz="6" w:space="0" w:color="auto"/>
              <w:right w:val="single" w:sz="6" w:space="0" w:color="auto"/>
            </w:tcBorders>
          </w:tcPr>
          <w:p w14:paraId="1BC68C9A" w14:textId="77777777" w:rsidR="00F77B35" w:rsidRPr="00B17012" w:rsidRDefault="00F77B35">
            <w:pPr>
              <w:spacing w:line="360" w:lineRule="exact"/>
              <w:rPr>
                <w:rFonts w:asciiTheme="minorEastAsia" w:eastAsiaTheme="minorEastAsia" w:hAnsiTheme="minorEastAsia"/>
                <w:sz w:val="21"/>
                <w:szCs w:val="21"/>
              </w:rPr>
            </w:pPr>
          </w:p>
        </w:tc>
        <w:tc>
          <w:tcPr>
            <w:tcW w:w="2551" w:type="dxa"/>
            <w:tcBorders>
              <w:top w:val="single" w:sz="6" w:space="0" w:color="auto"/>
              <w:left w:val="single" w:sz="6" w:space="0" w:color="auto"/>
              <w:bottom w:val="single" w:sz="6" w:space="0" w:color="auto"/>
              <w:right w:val="single" w:sz="6" w:space="0" w:color="auto"/>
            </w:tcBorders>
            <w:vAlign w:val="center"/>
          </w:tcPr>
          <w:p w14:paraId="2B0CA30C" w14:textId="77777777" w:rsidR="00F77B35" w:rsidRPr="00B17012" w:rsidRDefault="00F77B35">
            <w:pPr>
              <w:spacing w:line="360" w:lineRule="exact"/>
              <w:rPr>
                <w:rFonts w:asciiTheme="minorEastAsia" w:eastAsiaTheme="minorEastAsia" w:hAnsiTheme="minorEastAsia"/>
                <w:sz w:val="21"/>
                <w:szCs w:val="21"/>
              </w:rPr>
            </w:pPr>
          </w:p>
        </w:tc>
        <w:tc>
          <w:tcPr>
            <w:tcW w:w="2388" w:type="dxa"/>
            <w:tcBorders>
              <w:top w:val="single" w:sz="6" w:space="0" w:color="auto"/>
              <w:left w:val="single" w:sz="6" w:space="0" w:color="auto"/>
              <w:bottom w:val="single" w:sz="6" w:space="0" w:color="auto"/>
              <w:right w:val="single" w:sz="12" w:space="0" w:color="auto"/>
            </w:tcBorders>
          </w:tcPr>
          <w:p w14:paraId="1ED7D88E" w14:textId="77777777" w:rsidR="00F77B35" w:rsidRPr="00B17012" w:rsidRDefault="00F77B35">
            <w:pPr>
              <w:spacing w:line="360" w:lineRule="exact"/>
              <w:rPr>
                <w:rFonts w:asciiTheme="minorEastAsia" w:eastAsiaTheme="minorEastAsia" w:hAnsiTheme="minorEastAsia"/>
                <w:sz w:val="21"/>
                <w:szCs w:val="21"/>
              </w:rPr>
            </w:pPr>
          </w:p>
        </w:tc>
      </w:tr>
      <w:tr w:rsidR="00F77B35" w:rsidRPr="00B17012" w14:paraId="348AFD19" w14:textId="77777777">
        <w:trPr>
          <w:cantSplit/>
          <w:trHeight w:val="526"/>
        </w:trPr>
        <w:tc>
          <w:tcPr>
            <w:tcW w:w="4706" w:type="dxa"/>
            <w:tcBorders>
              <w:top w:val="single" w:sz="6" w:space="0" w:color="auto"/>
              <w:left w:val="single" w:sz="12" w:space="0" w:color="auto"/>
              <w:bottom w:val="single" w:sz="6" w:space="0" w:color="auto"/>
              <w:right w:val="single" w:sz="6" w:space="0" w:color="auto"/>
            </w:tcBorders>
          </w:tcPr>
          <w:p w14:paraId="3E9F3BB2" w14:textId="77777777" w:rsidR="00F77B35" w:rsidRPr="00B17012" w:rsidRDefault="00F77B35">
            <w:pPr>
              <w:spacing w:line="360" w:lineRule="exact"/>
              <w:rPr>
                <w:rFonts w:asciiTheme="minorEastAsia" w:eastAsiaTheme="minorEastAsia" w:hAnsiTheme="minorEastAsia"/>
                <w:sz w:val="21"/>
                <w:szCs w:val="21"/>
              </w:rPr>
            </w:pPr>
          </w:p>
        </w:tc>
        <w:tc>
          <w:tcPr>
            <w:tcW w:w="2551" w:type="dxa"/>
            <w:tcBorders>
              <w:top w:val="single" w:sz="6" w:space="0" w:color="auto"/>
              <w:left w:val="single" w:sz="6" w:space="0" w:color="auto"/>
              <w:bottom w:val="single" w:sz="6" w:space="0" w:color="auto"/>
              <w:right w:val="single" w:sz="6" w:space="0" w:color="auto"/>
            </w:tcBorders>
            <w:vAlign w:val="center"/>
          </w:tcPr>
          <w:p w14:paraId="7DC1F905" w14:textId="77777777" w:rsidR="00F77B35" w:rsidRPr="00B17012" w:rsidRDefault="00F77B35">
            <w:pPr>
              <w:spacing w:line="360" w:lineRule="exact"/>
              <w:rPr>
                <w:rFonts w:asciiTheme="minorEastAsia" w:eastAsiaTheme="minorEastAsia" w:hAnsiTheme="minorEastAsia"/>
                <w:sz w:val="21"/>
                <w:szCs w:val="21"/>
              </w:rPr>
            </w:pPr>
          </w:p>
        </w:tc>
        <w:tc>
          <w:tcPr>
            <w:tcW w:w="2388" w:type="dxa"/>
            <w:tcBorders>
              <w:top w:val="single" w:sz="6" w:space="0" w:color="auto"/>
              <w:left w:val="single" w:sz="6" w:space="0" w:color="auto"/>
              <w:bottom w:val="single" w:sz="6" w:space="0" w:color="auto"/>
              <w:right w:val="single" w:sz="12" w:space="0" w:color="auto"/>
            </w:tcBorders>
          </w:tcPr>
          <w:p w14:paraId="157B4176" w14:textId="77777777" w:rsidR="00F77B35" w:rsidRPr="00B17012" w:rsidRDefault="00F77B35">
            <w:pPr>
              <w:spacing w:line="360" w:lineRule="exact"/>
              <w:rPr>
                <w:rFonts w:asciiTheme="minorEastAsia" w:eastAsiaTheme="minorEastAsia" w:hAnsiTheme="minorEastAsia"/>
                <w:sz w:val="21"/>
                <w:szCs w:val="21"/>
              </w:rPr>
            </w:pPr>
          </w:p>
        </w:tc>
      </w:tr>
      <w:tr w:rsidR="00F77B35" w:rsidRPr="00B17012" w14:paraId="02B1F07A" w14:textId="77777777">
        <w:trPr>
          <w:cantSplit/>
          <w:trHeight w:val="526"/>
        </w:trPr>
        <w:tc>
          <w:tcPr>
            <w:tcW w:w="4706" w:type="dxa"/>
            <w:tcBorders>
              <w:top w:val="single" w:sz="6" w:space="0" w:color="auto"/>
              <w:left w:val="single" w:sz="12" w:space="0" w:color="auto"/>
              <w:bottom w:val="single" w:sz="6" w:space="0" w:color="auto"/>
              <w:right w:val="single" w:sz="6" w:space="0" w:color="auto"/>
            </w:tcBorders>
          </w:tcPr>
          <w:p w14:paraId="531C6885" w14:textId="77777777" w:rsidR="00F77B35" w:rsidRPr="00B17012" w:rsidRDefault="00F77B35">
            <w:pPr>
              <w:spacing w:line="360" w:lineRule="exact"/>
              <w:rPr>
                <w:rFonts w:asciiTheme="minorEastAsia" w:eastAsiaTheme="minorEastAsia" w:hAnsiTheme="minorEastAsia"/>
                <w:sz w:val="21"/>
                <w:szCs w:val="21"/>
              </w:rPr>
            </w:pPr>
            <w:r w:rsidRPr="00B17012">
              <w:rPr>
                <w:rFonts w:asciiTheme="minorEastAsia" w:eastAsiaTheme="minorEastAsia" w:hAnsiTheme="minorEastAsia" w:hint="eastAsia"/>
                <w:sz w:val="21"/>
                <w:szCs w:val="21"/>
              </w:rPr>
              <w:t>業務費（消耗品（借料及び損料）</w:t>
            </w:r>
          </w:p>
        </w:tc>
        <w:tc>
          <w:tcPr>
            <w:tcW w:w="2551" w:type="dxa"/>
            <w:tcBorders>
              <w:top w:val="single" w:sz="6" w:space="0" w:color="auto"/>
              <w:left w:val="single" w:sz="6" w:space="0" w:color="auto"/>
              <w:bottom w:val="single" w:sz="6" w:space="0" w:color="auto"/>
              <w:right w:val="single" w:sz="6" w:space="0" w:color="auto"/>
            </w:tcBorders>
            <w:vAlign w:val="center"/>
          </w:tcPr>
          <w:p w14:paraId="03E29840" w14:textId="77777777" w:rsidR="00F77B35" w:rsidRPr="00B17012" w:rsidRDefault="00F77B35">
            <w:pPr>
              <w:spacing w:line="360" w:lineRule="exact"/>
              <w:rPr>
                <w:rFonts w:asciiTheme="minorEastAsia" w:eastAsiaTheme="minorEastAsia" w:hAnsiTheme="minorEastAsia"/>
                <w:sz w:val="21"/>
                <w:szCs w:val="21"/>
              </w:rPr>
            </w:pPr>
          </w:p>
        </w:tc>
        <w:tc>
          <w:tcPr>
            <w:tcW w:w="2388" w:type="dxa"/>
            <w:tcBorders>
              <w:top w:val="single" w:sz="6" w:space="0" w:color="auto"/>
              <w:left w:val="single" w:sz="6" w:space="0" w:color="auto"/>
              <w:bottom w:val="single" w:sz="6" w:space="0" w:color="auto"/>
              <w:right w:val="single" w:sz="12" w:space="0" w:color="auto"/>
            </w:tcBorders>
          </w:tcPr>
          <w:p w14:paraId="26F7923D" w14:textId="77777777" w:rsidR="00F77B35" w:rsidRPr="00B17012" w:rsidRDefault="00F77B35">
            <w:pPr>
              <w:spacing w:line="360" w:lineRule="exact"/>
              <w:rPr>
                <w:rFonts w:asciiTheme="minorEastAsia" w:eastAsiaTheme="minorEastAsia" w:hAnsiTheme="minorEastAsia"/>
                <w:sz w:val="21"/>
                <w:szCs w:val="21"/>
              </w:rPr>
            </w:pPr>
          </w:p>
        </w:tc>
      </w:tr>
      <w:tr w:rsidR="00F77B35" w:rsidRPr="00B17012" w14:paraId="570F2521" w14:textId="77777777">
        <w:trPr>
          <w:cantSplit/>
          <w:trHeight w:val="526"/>
        </w:trPr>
        <w:tc>
          <w:tcPr>
            <w:tcW w:w="4706" w:type="dxa"/>
            <w:tcBorders>
              <w:top w:val="single" w:sz="6" w:space="0" w:color="auto"/>
              <w:left w:val="single" w:sz="12" w:space="0" w:color="auto"/>
              <w:bottom w:val="single" w:sz="6" w:space="0" w:color="auto"/>
              <w:right w:val="single" w:sz="6" w:space="0" w:color="auto"/>
            </w:tcBorders>
          </w:tcPr>
          <w:p w14:paraId="7F632247" w14:textId="77777777" w:rsidR="00F77B35" w:rsidRPr="00B17012" w:rsidRDefault="00F77B35">
            <w:pPr>
              <w:spacing w:line="360" w:lineRule="exact"/>
              <w:rPr>
                <w:rFonts w:asciiTheme="minorEastAsia" w:eastAsiaTheme="minorEastAsia" w:hAnsiTheme="minorEastAsia"/>
                <w:sz w:val="21"/>
                <w:szCs w:val="21"/>
              </w:rPr>
            </w:pPr>
          </w:p>
        </w:tc>
        <w:tc>
          <w:tcPr>
            <w:tcW w:w="2551" w:type="dxa"/>
            <w:tcBorders>
              <w:top w:val="single" w:sz="6" w:space="0" w:color="auto"/>
              <w:left w:val="single" w:sz="6" w:space="0" w:color="auto"/>
              <w:bottom w:val="single" w:sz="6" w:space="0" w:color="auto"/>
              <w:right w:val="single" w:sz="6" w:space="0" w:color="auto"/>
            </w:tcBorders>
            <w:vAlign w:val="center"/>
          </w:tcPr>
          <w:p w14:paraId="1926F336" w14:textId="77777777" w:rsidR="00F77B35" w:rsidRPr="00B17012" w:rsidRDefault="00F77B35">
            <w:pPr>
              <w:spacing w:line="360" w:lineRule="exact"/>
              <w:rPr>
                <w:rFonts w:asciiTheme="minorEastAsia" w:eastAsiaTheme="minorEastAsia" w:hAnsiTheme="minorEastAsia"/>
                <w:sz w:val="21"/>
                <w:szCs w:val="21"/>
              </w:rPr>
            </w:pPr>
          </w:p>
        </w:tc>
        <w:tc>
          <w:tcPr>
            <w:tcW w:w="2388" w:type="dxa"/>
            <w:tcBorders>
              <w:top w:val="single" w:sz="6" w:space="0" w:color="auto"/>
              <w:left w:val="single" w:sz="6" w:space="0" w:color="auto"/>
              <w:bottom w:val="single" w:sz="6" w:space="0" w:color="auto"/>
              <w:right w:val="single" w:sz="12" w:space="0" w:color="auto"/>
            </w:tcBorders>
          </w:tcPr>
          <w:p w14:paraId="064D1AF0" w14:textId="77777777" w:rsidR="00F77B35" w:rsidRPr="00B17012" w:rsidRDefault="00F77B35">
            <w:pPr>
              <w:spacing w:line="360" w:lineRule="exact"/>
              <w:rPr>
                <w:rFonts w:asciiTheme="minorEastAsia" w:eastAsiaTheme="minorEastAsia" w:hAnsiTheme="minorEastAsia"/>
                <w:sz w:val="21"/>
                <w:szCs w:val="21"/>
              </w:rPr>
            </w:pPr>
          </w:p>
        </w:tc>
      </w:tr>
      <w:tr w:rsidR="00F77B35" w:rsidRPr="00B17012" w14:paraId="0F77EBEE" w14:textId="77777777">
        <w:trPr>
          <w:cantSplit/>
          <w:trHeight w:val="526"/>
        </w:trPr>
        <w:tc>
          <w:tcPr>
            <w:tcW w:w="4706" w:type="dxa"/>
            <w:tcBorders>
              <w:top w:val="single" w:sz="6" w:space="0" w:color="auto"/>
              <w:left w:val="single" w:sz="12" w:space="0" w:color="auto"/>
              <w:bottom w:val="single" w:sz="6" w:space="0" w:color="auto"/>
              <w:right w:val="single" w:sz="6" w:space="0" w:color="auto"/>
            </w:tcBorders>
          </w:tcPr>
          <w:p w14:paraId="7B1048D0" w14:textId="77777777" w:rsidR="00F77B35" w:rsidRPr="00B17012" w:rsidRDefault="00F77B35">
            <w:pPr>
              <w:spacing w:line="360" w:lineRule="exact"/>
              <w:rPr>
                <w:rFonts w:asciiTheme="minorEastAsia" w:eastAsiaTheme="minorEastAsia" w:hAnsiTheme="minorEastAsia"/>
                <w:sz w:val="21"/>
                <w:szCs w:val="21"/>
              </w:rPr>
            </w:pPr>
          </w:p>
        </w:tc>
        <w:tc>
          <w:tcPr>
            <w:tcW w:w="2551" w:type="dxa"/>
            <w:tcBorders>
              <w:top w:val="single" w:sz="6" w:space="0" w:color="auto"/>
              <w:left w:val="single" w:sz="6" w:space="0" w:color="auto"/>
              <w:bottom w:val="single" w:sz="6" w:space="0" w:color="auto"/>
              <w:right w:val="single" w:sz="6" w:space="0" w:color="auto"/>
            </w:tcBorders>
            <w:vAlign w:val="center"/>
          </w:tcPr>
          <w:p w14:paraId="3AC64DFF" w14:textId="77777777" w:rsidR="00F77B35" w:rsidRPr="00B17012" w:rsidRDefault="00F77B35">
            <w:pPr>
              <w:spacing w:line="360" w:lineRule="exact"/>
              <w:rPr>
                <w:rFonts w:asciiTheme="minorEastAsia" w:eastAsiaTheme="minorEastAsia" w:hAnsiTheme="minorEastAsia"/>
                <w:sz w:val="21"/>
                <w:szCs w:val="21"/>
              </w:rPr>
            </w:pPr>
          </w:p>
        </w:tc>
        <w:tc>
          <w:tcPr>
            <w:tcW w:w="2388" w:type="dxa"/>
            <w:tcBorders>
              <w:top w:val="single" w:sz="6" w:space="0" w:color="auto"/>
              <w:left w:val="single" w:sz="6" w:space="0" w:color="auto"/>
              <w:bottom w:val="single" w:sz="6" w:space="0" w:color="auto"/>
              <w:right w:val="single" w:sz="12" w:space="0" w:color="auto"/>
            </w:tcBorders>
          </w:tcPr>
          <w:p w14:paraId="64AB01FB" w14:textId="77777777" w:rsidR="00F77B35" w:rsidRPr="00B17012" w:rsidRDefault="00F77B35">
            <w:pPr>
              <w:spacing w:line="360" w:lineRule="exact"/>
              <w:rPr>
                <w:rFonts w:asciiTheme="minorEastAsia" w:eastAsiaTheme="minorEastAsia" w:hAnsiTheme="minorEastAsia"/>
                <w:sz w:val="21"/>
                <w:szCs w:val="21"/>
              </w:rPr>
            </w:pPr>
          </w:p>
        </w:tc>
      </w:tr>
      <w:tr w:rsidR="00F77B35" w:rsidRPr="00B17012" w14:paraId="4DA3304E" w14:textId="77777777">
        <w:trPr>
          <w:cantSplit/>
          <w:trHeight w:val="526"/>
        </w:trPr>
        <w:tc>
          <w:tcPr>
            <w:tcW w:w="4706" w:type="dxa"/>
            <w:tcBorders>
              <w:top w:val="single" w:sz="6" w:space="0" w:color="auto"/>
              <w:left w:val="single" w:sz="12" w:space="0" w:color="auto"/>
              <w:bottom w:val="single" w:sz="6" w:space="0" w:color="auto"/>
              <w:right w:val="single" w:sz="6" w:space="0" w:color="auto"/>
            </w:tcBorders>
          </w:tcPr>
          <w:p w14:paraId="06A2B29A" w14:textId="77777777" w:rsidR="00F77B35" w:rsidRPr="00B17012" w:rsidRDefault="00F77B35">
            <w:pPr>
              <w:spacing w:line="360" w:lineRule="exact"/>
              <w:rPr>
                <w:rFonts w:asciiTheme="minorEastAsia" w:eastAsiaTheme="minorEastAsia" w:hAnsiTheme="minorEastAsia"/>
                <w:sz w:val="21"/>
                <w:szCs w:val="21"/>
              </w:rPr>
            </w:pPr>
            <w:r w:rsidRPr="00B17012">
              <w:rPr>
                <w:rFonts w:asciiTheme="minorEastAsia" w:eastAsiaTheme="minorEastAsia" w:hAnsiTheme="minorEastAsia" w:hint="eastAsia"/>
                <w:sz w:val="21"/>
                <w:szCs w:val="21"/>
              </w:rPr>
              <w:t>業務費（通信運搬費）</w:t>
            </w:r>
          </w:p>
        </w:tc>
        <w:tc>
          <w:tcPr>
            <w:tcW w:w="2551" w:type="dxa"/>
            <w:tcBorders>
              <w:top w:val="single" w:sz="6" w:space="0" w:color="auto"/>
              <w:left w:val="single" w:sz="6" w:space="0" w:color="auto"/>
              <w:bottom w:val="single" w:sz="6" w:space="0" w:color="auto"/>
              <w:right w:val="single" w:sz="6" w:space="0" w:color="auto"/>
            </w:tcBorders>
            <w:vAlign w:val="center"/>
          </w:tcPr>
          <w:p w14:paraId="2AAA66B5" w14:textId="77777777" w:rsidR="00F77B35" w:rsidRPr="00B17012" w:rsidRDefault="00F77B35">
            <w:pPr>
              <w:spacing w:line="360" w:lineRule="exact"/>
              <w:rPr>
                <w:rFonts w:asciiTheme="minorEastAsia" w:eastAsiaTheme="minorEastAsia" w:hAnsiTheme="minorEastAsia"/>
                <w:sz w:val="21"/>
                <w:szCs w:val="21"/>
              </w:rPr>
            </w:pPr>
          </w:p>
        </w:tc>
        <w:tc>
          <w:tcPr>
            <w:tcW w:w="2388" w:type="dxa"/>
            <w:tcBorders>
              <w:top w:val="single" w:sz="6" w:space="0" w:color="auto"/>
              <w:left w:val="single" w:sz="6" w:space="0" w:color="auto"/>
              <w:bottom w:val="single" w:sz="6" w:space="0" w:color="auto"/>
              <w:right w:val="single" w:sz="12" w:space="0" w:color="auto"/>
            </w:tcBorders>
          </w:tcPr>
          <w:p w14:paraId="66330066" w14:textId="77777777" w:rsidR="00F77B35" w:rsidRPr="00B17012" w:rsidRDefault="00F77B35">
            <w:pPr>
              <w:spacing w:line="360" w:lineRule="exact"/>
              <w:rPr>
                <w:rFonts w:asciiTheme="minorEastAsia" w:eastAsiaTheme="minorEastAsia" w:hAnsiTheme="minorEastAsia"/>
                <w:sz w:val="21"/>
                <w:szCs w:val="21"/>
              </w:rPr>
            </w:pPr>
          </w:p>
        </w:tc>
      </w:tr>
      <w:tr w:rsidR="00F77B35" w:rsidRPr="00B17012" w14:paraId="0F2485B5" w14:textId="77777777">
        <w:trPr>
          <w:cantSplit/>
          <w:trHeight w:val="526"/>
        </w:trPr>
        <w:tc>
          <w:tcPr>
            <w:tcW w:w="4706" w:type="dxa"/>
            <w:tcBorders>
              <w:top w:val="single" w:sz="6" w:space="0" w:color="auto"/>
              <w:left w:val="single" w:sz="12" w:space="0" w:color="auto"/>
              <w:bottom w:val="single" w:sz="6" w:space="0" w:color="auto"/>
              <w:right w:val="single" w:sz="6" w:space="0" w:color="auto"/>
            </w:tcBorders>
          </w:tcPr>
          <w:p w14:paraId="088105B8" w14:textId="77777777" w:rsidR="00F77B35" w:rsidRPr="00B17012" w:rsidRDefault="00F77B35">
            <w:pPr>
              <w:spacing w:line="360" w:lineRule="exact"/>
              <w:rPr>
                <w:rFonts w:asciiTheme="minorEastAsia" w:eastAsiaTheme="minorEastAsia" w:hAnsiTheme="minorEastAsia"/>
                <w:sz w:val="21"/>
                <w:szCs w:val="21"/>
              </w:rPr>
            </w:pPr>
          </w:p>
        </w:tc>
        <w:tc>
          <w:tcPr>
            <w:tcW w:w="2551" w:type="dxa"/>
            <w:tcBorders>
              <w:top w:val="single" w:sz="6" w:space="0" w:color="auto"/>
              <w:left w:val="single" w:sz="6" w:space="0" w:color="auto"/>
              <w:bottom w:val="single" w:sz="6" w:space="0" w:color="auto"/>
              <w:right w:val="single" w:sz="6" w:space="0" w:color="auto"/>
            </w:tcBorders>
            <w:vAlign w:val="center"/>
          </w:tcPr>
          <w:p w14:paraId="58C50E1A" w14:textId="77777777" w:rsidR="00F77B35" w:rsidRPr="00B17012" w:rsidRDefault="00F77B35">
            <w:pPr>
              <w:spacing w:line="360" w:lineRule="exact"/>
              <w:rPr>
                <w:rFonts w:asciiTheme="minorEastAsia" w:eastAsiaTheme="minorEastAsia" w:hAnsiTheme="minorEastAsia"/>
                <w:sz w:val="21"/>
                <w:szCs w:val="21"/>
              </w:rPr>
            </w:pPr>
          </w:p>
        </w:tc>
        <w:tc>
          <w:tcPr>
            <w:tcW w:w="2388" w:type="dxa"/>
            <w:tcBorders>
              <w:top w:val="single" w:sz="6" w:space="0" w:color="auto"/>
              <w:left w:val="single" w:sz="6" w:space="0" w:color="auto"/>
              <w:bottom w:val="single" w:sz="6" w:space="0" w:color="auto"/>
              <w:right w:val="single" w:sz="12" w:space="0" w:color="auto"/>
            </w:tcBorders>
          </w:tcPr>
          <w:p w14:paraId="1ABAE65F" w14:textId="77777777" w:rsidR="00F77B35" w:rsidRPr="00B17012" w:rsidRDefault="00F77B35">
            <w:pPr>
              <w:spacing w:line="360" w:lineRule="exact"/>
              <w:rPr>
                <w:rFonts w:asciiTheme="minorEastAsia" w:eastAsiaTheme="minorEastAsia" w:hAnsiTheme="minorEastAsia"/>
                <w:sz w:val="21"/>
                <w:szCs w:val="21"/>
              </w:rPr>
            </w:pPr>
          </w:p>
        </w:tc>
      </w:tr>
      <w:tr w:rsidR="00F77B35" w:rsidRPr="00B17012" w14:paraId="4CA69C54" w14:textId="77777777">
        <w:trPr>
          <w:cantSplit/>
          <w:trHeight w:val="526"/>
        </w:trPr>
        <w:tc>
          <w:tcPr>
            <w:tcW w:w="4706" w:type="dxa"/>
            <w:tcBorders>
              <w:top w:val="single" w:sz="6" w:space="0" w:color="auto"/>
              <w:left w:val="single" w:sz="12" w:space="0" w:color="auto"/>
              <w:bottom w:val="single" w:sz="6" w:space="0" w:color="auto"/>
              <w:right w:val="single" w:sz="6" w:space="0" w:color="auto"/>
            </w:tcBorders>
          </w:tcPr>
          <w:p w14:paraId="072A3744" w14:textId="77777777" w:rsidR="00F77B35" w:rsidRPr="00B17012" w:rsidRDefault="00F77B35">
            <w:pPr>
              <w:spacing w:line="360" w:lineRule="exact"/>
              <w:rPr>
                <w:rFonts w:asciiTheme="minorEastAsia" w:eastAsiaTheme="minorEastAsia" w:hAnsiTheme="minorEastAsia"/>
                <w:sz w:val="21"/>
                <w:szCs w:val="21"/>
              </w:rPr>
            </w:pPr>
          </w:p>
        </w:tc>
        <w:tc>
          <w:tcPr>
            <w:tcW w:w="2551" w:type="dxa"/>
            <w:tcBorders>
              <w:top w:val="single" w:sz="6" w:space="0" w:color="auto"/>
              <w:left w:val="single" w:sz="6" w:space="0" w:color="auto"/>
              <w:bottom w:val="single" w:sz="6" w:space="0" w:color="auto"/>
              <w:right w:val="single" w:sz="6" w:space="0" w:color="auto"/>
            </w:tcBorders>
            <w:vAlign w:val="center"/>
          </w:tcPr>
          <w:p w14:paraId="7996DC41" w14:textId="77777777" w:rsidR="00F77B35" w:rsidRPr="00B17012" w:rsidRDefault="00F77B35">
            <w:pPr>
              <w:spacing w:line="360" w:lineRule="exact"/>
              <w:rPr>
                <w:rFonts w:asciiTheme="minorEastAsia" w:eastAsiaTheme="minorEastAsia" w:hAnsiTheme="minorEastAsia"/>
                <w:sz w:val="21"/>
                <w:szCs w:val="21"/>
              </w:rPr>
            </w:pPr>
          </w:p>
        </w:tc>
        <w:tc>
          <w:tcPr>
            <w:tcW w:w="2388" w:type="dxa"/>
            <w:tcBorders>
              <w:top w:val="single" w:sz="6" w:space="0" w:color="auto"/>
              <w:left w:val="single" w:sz="6" w:space="0" w:color="auto"/>
              <w:bottom w:val="single" w:sz="6" w:space="0" w:color="auto"/>
              <w:right w:val="single" w:sz="12" w:space="0" w:color="auto"/>
            </w:tcBorders>
          </w:tcPr>
          <w:p w14:paraId="2B8C9E6E" w14:textId="77777777" w:rsidR="00F77B35" w:rsidRPr="00B17012" w:rsidRDefault="00F77B35">
            <w:pPr>
              <w:spacing w:line="360" w:lineRule="exact"/>
              <w:rPr>
                <w:rFonts w:asciiTheme="minorEastAsia" w:eastAsiaTheme="minorEastAsia" w:hAnsiTheme="minorEastAsia"/>
                <w:sz w:val="21"/>
                <w:szCs w:val="21"/>
              </w:rPr>
            </w:pPr>
          </w:p>
        </w:tc>
      </w:tr>
      <w:tr w:rsidR="00F77B35" w:rsidRPr="00B17012" w14:paraId="0241C516" w14:textId="77777777">
        <w:trPr>
          <w:cantSplit/>
          <w:trHeight w:val="526"/>
        </w:trPr>
        <w:tc>
          <w:tcPr>
            <w:tcW w:w="4706" w:type="dxa"/>
            <w:tcBorders>
              <w:top w:val="single" w:sz="6" w:space="0" w:color="auto"/>
              <w:left w:val="single" w:sz="12" w:space="0" w:color="auto"/>
              <w:bottom w:val="single" w:sz="6" w:space="0" w:color="auto"/>
              <w:right w:val="single" w:sz="6" w:space="0" w:color="auto"/>
            </w:tcBorders>
          </w:tcPr>
          <w:p w14:paraId="2EC82F76" w14:textId="77777777" w:rsidR="00F77B35" w:rsidRPr="00B17012" w:rsidRDefault="00F77B35">
            <w:pPr>
              <w:spacing w:line="360" w:lineRule="exact"/>
              <w:rPr>
                <w:rFonts w:asciiTheme="minorEastAsia" w:eastAsiaTheme="minorEastAsia" w:hAnsiTheme="minorEastAsia"/>
                <w:sz w:val="21"/>
                <w:szCs w:val="21"/>
              </w:rPr>
            </w:pPr>
            <w:r w:rsidRPr="00B17012">
              <w:rPr>
                <w:rFonts w:asciiTheme="minorEastAsia" w:eastAsiaTheme="minorEastAsia" w:hAnsiTheme="minorEastAsia" w:hint="eastAsia"/>
                <w:sz w:val="21"/>
                <w:szCs w:val="21"/>
              </w:rPr>
              <w:t>業務費（外注費）</w:t>
            </w:r>
          </w:p>
        </w:tc>
        <w:tc>
          <w:tcPr>
            <w:tcW w:w="2551" w:type="dxa"/>
            <w:tcBorders>
              <w:top w:val="single" w:sz="6" w:space="0" w:color="auto"/>
              <w:left w:val="single" w:sz="6" w:space="0" w:color="auto"/>
              <w:bottom w:val="single" w:sz="6" w:space="0" w:color="auto"/>
              <w:right w:val="single" w:sz="6" w:space="0" w:color="auto"/>
            </w:tcBorders>
            <w:vAlign w:val="center"/>
          </w:tcPr>
          <w:p w14:paraId="50D19FC0" w14:textId="77777777" w:rsidR="00F77B35" w:rsidRPr="00B17012" w:rsidRDefault="00F77B35">
            <w:pPr>
              <w:spacing w:line="360" w:lineRule="exact"/>
              <w:rPr>
                <w:rFonts w:asciiTheme="minorEastAsia" w:eastAsiaTheme="minorEastAsia" w:hAnsiTheme="minorEastAsia"/>
                <w:sz w:val="21"/>
                <w:szCs w:val="21"/>
              </w:rPr>
            </w:pPr>
          </w:p>
        </w:tc>
        <w:tc>
          <w:tcPr>
            <w:tcW w:w="2388" w:type="dxa"/>
            <w:tcBorders>
              <w:top w:val="single" w:sz="6" w:space="0" w:color="auto"/>
              <w:left w:val="single" w:sz="6" w:space="0" w:color="auto"/>
              <w:bottom w:val="single" w:sz="6" w:space="0" w:color="auto"/>
              <w:right w:val="single" w:sz="12" w:space="0" w:color="auto"/>
            </w:tcBorders>
          </w:tcPr>
          <w:p w14:paraId="14EA7972" w14:textId="77777777" w:rsidR="00F77B35" w:rsidRPr="00B17012" w:rsidRDefault="00F77B35">
            <w:pPr>
              <w:spacing w:line="360" w:lineRule="exact"/>
              <w:rPr>
                <w:rFonts w:asciiTheme="minorEastAsia" w:eastAsiaTheme="minorEastAsia" w:hAnsiTheme="minorEastAsia"/>
                <w:sz w:val="21"/>
                <w:szCs w:val="21"/>
              </w:rPr>
            </w:pPr>
          </w:p>
        </w:tc>
      </w:tr>
      <w:tr w:rsidR="00F77B35" w:rsidRPr="00B17012" w14:paraId="79AA4D8E" w14:textId="77777777">
        <w:trPr>
          <w:cantSplit/>
          <w:trHeight w:val="526"/>
        </w:trPr>
        <w:tc>
          <w:tcPr>
            <w:tcW w:w="4706" w:type="dxa"/>
            <w:tcBorders>
              <w:top w:val="single" w:sz="6" w:space="0" w:color="auto"/>
              <w:left w:val="single" w:sz="12" w:space="0" w:color="auto"/>
              <w:bottom w:val="single" w:sz="6" w:space="0" w:color="auto"/>
              <w:right w:val="single" w:sz="6" w:space="0" w:color="auto"/>
            </w:tcBorders>
          </w:tcPr>
          <w:p w14:paraId="30329916" w14:textId="77777777" w:rsidR="00F77B35" w:rsidRPr="00B17012" w:rsidRDefault="00F77B35">
            <w:pPr>
              <w:spacing w:line="360" w:lineRule="exact"/>
              <w:rPr>
                <w:rFonts w:asciiTheme="minorEastAsia" w:eastAsiaTheme="minorEastAsia" w:hAnsiTheme="minorEastAsia"/>
                <w:sz w:val="21"/>
                <w:szCs w:val="21"/>
              </w:rPr>
            </w:pPr>
          </w:p>
        </w:tc>
        <w:tc>
          <w:tcPr>
            <w:tcW w:w="2551" w:type="dxa"/>
            <w:tcBorders>
              <w:top w:val="single" w:sz="6" w:space="0" w:color="auto"/>
              <w:left w:val="single" w:sz="6" w:space="0" w:color="auto"/>
              <w:bottom w:val="single" w:sz="6" w:space="0" w:color="auto"/>
              <w:right w:val="single" w:sz="6" w:space="0" w:color="auto"/>
            </w:tcBorders>
            <w:vAlign w:val="center"/>
          </w:tcPr>
          <w:p w14:paraId="2027AE66" w14:textId="77777777" w:rsidR="00F77B35" w:rsidRPr="00B17012" w:rsidRDefault="00F77B35">
            <w:pPr>
              <w:spacing w:line="360" w:lineRule="exact"/>
              <w:rPr>
                <w:rFonts w:asciiTheme="minorEastAsia" w:eastAsiaTheme="minorEastAsia" w:hAnsiTheme="minorEastAsia"/>
                <w:sz w:val="21"/>
                <w:szCs w:val="21"/>
              </w:rPr>
            </w:pPr>
          </w:p>
        </w:tc>
        <w:tc>
          <w:tcPr>
            <w:tcW w:w="2388" w:type="dxa"/>
            <w:tcBorders>
              <w:top w:val="single" w:sz="6" w:space="0" w:color="auto"/>
              <w:left w:val="single" w:sz="6" w:space="0" w:color="auto"/>
              <w:bottom w:val="single" w:sz="6" w:space="0" w:color="auto"/>
              <w:right w:val="single" w:sz="12" w:space="0" w:color="auto"/>
            </w:tcBorders>
          </w:tcPr>
          <w:p w14:paraId="2D5A3B86" w14:textId="77777777" w:rsidR="00F77B35" w:rsidRPr="00B17012" w:rsidRDefault="00F77B35">
            <w:pPr>
              <w:spacing w:line="360" w:lineRule="exact"/>
              <w:rPr>
                <w:rFonts w:asciiTheme="minorEastAsia" w:eastAsiaTheme="minorEastAsia" w:hAnsiTheme="minorEastAsia"/>
                <w:sz w:val="21"/>
                <w:szCs w:val="21"/>
              </w:rPr>
            </w:pPr>
          </w:p>
        </w:tc>
      </w:tr>
      <w:tr w:rsidR="00F77B35" w:rsidRPr="00B17012" w14:paraId="559E6393" w14:textId="77777777">
        <w:trPr>
          <w:cantSplit/>
          <w:trHeight w:val="526"/>
        </w:trPr>
        <w:tc>
          <w:tcPr>
            <w:tcW w:w="4706" w:type="dxa"/>
            <w:tcBorders>
              <w:top w:val="single" w:sz="6" w:space="0" w:color="auto"/>
              <w:left w:val="single" w:sz="12" w:space="0" w:color="auto"/>
              <w:bottom w:val="single" w:sz="6" w:space="0" w:color="auto"/>
              <w:right w:val="single" w:sz="6" w:space="0" w:color="auto"/>
            </w:tcBorders>
          </w:tcPr>
          <w:p w14:paraId="156E448A" w14:textId="77777777" w:rsidR="00F77B35" w:rsidRPr="00B17012" w:rsidRDefault="00F77B35">
            <w:pPr>
              <w:spacing w:line="360" w:lineRule="exact"/>
              <w:rPr>
                <w:rFonts w:asciiTheme="minorEastAsia" w:eastAsiaTheme="minorEastAsia" w:hAnsiTheme="minorEastAsia"/>
                <w:sz w:val="21"/>
                <w:szCs w:val="21"/>
              </w:rPr>
            </w:pPr>
          </w:p>
        </w:tc>
        <w:tc>
          <w:tcPr>
            <w:tcW w:w="2551" w:type="dxa"/>
            <w:tcBorders>
              <w:top w:val="single" w:sz="6" w:space="0" w:color="auto"/>
              <w:left w:val="single" w:sz="6" w:space="0" w:color="auto"/>
              <w:bottom w:val="single" w:sz="6" w:space="0" w:color="auto"/>
              <w:right w:val="single" w:sz="6" w:space="0" w:color="auto"/>
            </w:tcBorders>
            <w:vAlign w:val="center"/>
          </w:tcPr>
          <w:p w14:paraId="424810AA" w14:textId="77777777" w:rsidR="00F77B35" w:rsidRPr="00B17012" w:rsidRDefault="00F77B35">
            <w:pPr>
              <w:spacing w:line="360" w:lineRule="exact"/>
              <w:rPr>
                <w:rFonts w:asciiTheme="minorEastAsia" w:eastAsiaTheme="minorEastAsia" w:hAnsiTheme="minorEastAsia"/>
                <w:sz w:val="21"/>
                <w:szCs w:val="21"/>
              </w:rPr>
            </w:pPr>
          </w:p>
        </w:tc>
        <w:tc>
          <w:tcPr>
            <w:tcW w:w="2388" w:type="dxa"/>
            <w:tcBorders>
              <w:top w:val="single" w:sz="6" w:space="0" w:color="auto"/>
              <w:left w:val="single" w:sz="6" w:space="0" w:color="auto"/>
              <w:bottom w:val="single" w:sz="6" w:space="0" w:color="auto"/>
              <w:right w:val="single" w:sz="12" w:space="0" w:color="auto"/>
            </w:tcBorders>
          </w:tcPr>
          <w:p w14:paraId="61B41BE1" w14:textId="77777777" w:rsidR="00F77B35" w:rsidRPr="00B17012" w:rsidRDefault="00F77B35">
            <w:pPr>
              <w:spacing w:line="360" w:lineRule="exact"/>
              <w:rPr>
                <w:rFonts w:asciiTheme="minorEastAsia" w:eastAsiaTheme="minorEastAsia" w:hAnsiTheme="minorEastAsia"/>
                <w:sz w:val="21"/>
                <w:szCs w:val="21"/>
              </w:rPr>
            </w:pPr>
          </w:p>
        </w:tc>
      </w:tr>
      <w:tr w:rsidR="00F77B35" w:rsidRPr="00B17012" w14:paraId="051E5A4A" w14:textId="77777777">
        <w:trPr>
          <w:cantSplit/>
          <w:trHeight w:val="526"/>
        </w:trPr>
        <w:tc>
          <w:tcPr>
            <w:tcW w:w="4706" w:type="dxa"/>
            <w:tcBorders>
              <w:top w:val="single" w:sz="6" w:space="0" w:color="auto"/>
              <w:left w:val="single" w:sz="12" w:space="0" w:color="auto"/>
              <w:bottom w:val="single" w:sz="6" w:space="0" w:color="auto"/>
              <w:right w:val="single" w:sz="6" w:space="0" w:color="auto"/>
            </w:tcBorders>
          </w:tcPr>
          <w:p w14:paraId="385EDA44" w14:textId="2C185B8F" w:rsidR="00F77B35" w:rsidRPr="00B17012" w:rsidRDefault="00F77B35">
            <w:pPr>
              <w:spacing w:line="360" w:lineRule="exact"/>
              <w:rPr>
                <w:rFonts w:asciiTheme="minorEastAsia" w:eastAsiaTheme="minorEastAsia" w:hAnsiTheme="minorEastAsia"/>
                <w:sz w:val="21"/>
                <w:szCs w:val="21"/>
              </w:rPr>
            </w:pPr>
            <w:r w:rsidRPr="00B17012">
              <w:rPr>
                <w:rFonts w:asciiTheme="minorEastAsia" w:eastAsiaTheme="minorEastAsia" w:hAnsiTheme="minorEastAsia" w:hint="eastAsia"/>
                <w:sz w:val="21"/>
                <w:szCs w:val="21"/>
              </w:rPr>
              <w:t>業務費（</w:t>
            </w:r>
            <w:r w:rsidR="006903AC">
              <w:rPr>
                <w:rFonts w:asciiTheme="minorEastAsia" w:eastAsiaTheme="minorEastAsia" w:hAnsiTheme="minorEastAsia" w:hint="eastAsia"/>
                <w:sz w:val="21"/>
                <w:szCs w:val="21"/>
              </w:rPr>
              <w:t>共同研究費</w:t>
            </w:r>
            <w:r w:rsidRPr="00B17012">
              <w:rPr>
                <w:rFonts w:asciiTheme="minorEastAsia" w:eastAsiaTheme="minorEastAsia" w:hAnsiTheme="minorEastAsia" w:hint="eastAsia"/>
                <w:sz w:val="21"/>
                <w:szCs w:val="21"/>
              </w:rPr>
              <w:t>）</w:t>
            </w:r>
          </w:p>
        </w:tc>
        <w:tc>
          <w:tcPr>
            <w:tcW w:w="2551" w:type="dxa"/>
            <w:tcBorders>
              <w:top w:val="single" w:sz="6" w:space="0" w:color="auto"/>
              <w:left w:val="single" w:sz="6" w:space="0" w:color="auto"/>
              <w:bottom w:val="single" w:sz="6" w:space="0" w:color="auto"/>
              <w:right w:val="single" w:sz="6" w:space="0" w:color="auto"/>
            </w:tcBorders>
            <w:vAlign w:val="center"/>
          </w:tcPr>
          <w:p w14:paraId="29E830B5" w14:textId="77777777" w:rsidR="00F77B35" w:rsidRPr="00B17012" w:rsidRDefault="00F77B35">
            <w:pPr>
              <w:spacing w:line="360" w:lineRule="exact"/>
              <w:rPr>
                <w:rFonts w:asciiTheme="minorEastAsia" w:eastAsiaTheme="minorEastAsia" w:hAnsiTheme="minorEastAsia"/>
                <w:sz w:val="21"/>
                <w:szCs w:val="21"/>
              </w:rPr>
            </w:pPr>
          </w:p>
        </w:tc>
        <w:tc>
          <w:tcPr>
            <w:tcW w:w="2388" w:type="dxa"/>
            <w:tcBorders>
              <w:top w:val="single" w:sz="6" w:space="0" w:color="auto"/>
              <w:left w:val="single" w:sz="6" w:space="0" w:color="auto"/>
              <w:bottom w:val="single" w:sz="6" w:space="0" w:color="auto"/>
              <w:right w:val="single" w:sz="12" w:space="0" w:color="auto"/>
            </w:tcBorders>
          </w:tcPr>
          <w:p w14:paraId="4BA1469A" w14:textId="77777777" w:rsidR="00F77B35" w:rsidRPr="00B17012" w:rsidRDefault="00F77B35">
            <w:pPr>
              <w:spacing w:line="360" w:lineRule="exact"/>
              <w:rPr>
                <w:rFonts w:asciiTheme="minorEastAsia" w:eastAsiaTheme="minorEastAsia" w:hAnsiTheme="minorEastAsia"/>
                <w:sz w:val="21"/>
                <w:szCs w:val="21"/>
              </w:rPr>
            </w:pPr>
          </w:p>
        </w:tc>
      </w:tr>
      <w:tr w:rsidR="00F77B35" w:rsidRPr="00B17012" w14:paraId="361D294A" w14:textId="77777777">
        <w:trPr>
          <w:cantSplit/>
          <w:trHeight w:val="526"/>
        </w:trPr>
        <w:tc>
          <w:tcPr>
            <w:tcW w:w="4706" w:type="dxa"/>
            <w:tcBorders>
              <w:top w:val="single" w:sz="6" w:space="0" w:color="auto"/>
              <w:left w:val="single" w:sz="12" w:space="0" w:color="auto"/>
              <w:bottom w:val="single" w:sz="6" w:space="0" w:color="auto"/>
              <w:right w:val="single" w:sz="6" w:space="0" w:color="auto"/>
            </w:tcBorders>
          </w:tcPr>
          <w:p w14:paraId="787A8246" w14:textId="77777777" w:rsidR="00F77B35" w:rsidRPr="00B17012" w:rsidRDefault="00F77B35">
            <w:pPr>
              <w:spacing w:line="360" w:lineRule="exact"/>
              <w:rPr>
                <w:rFonts w:asciiTheme="minorEastAsia" w:eastAsiaTheme="minorEastAsia" w:hAnsiTheme="minorEastAsia"/>
                <w:sz w:val="21"/>
                <w:szCs w:val="21"/>
              </w:rPr>
            </w:pPr>
          </w:p>
        </w:tc>
        <w:tc>
          <w:tcPr>
            <w:tcW w:w="2551" w:type="dxa"/>
            <w:tcBorders>
              <w:top w:val="single" w:sz="6" w:space="0" w:color="auto"/>
              <w:left w:val="single" w:sz="6" w:space="0" w:color="auto"/>
              <w:bottom w:val="single" w:sz="6" w:space="0" w:color="auto"/>
              <w:right w:val="single" w:sz="6" w:space="0" w:color="auto"/>
            </w:tcBorders>
            <w:vAlign w:val="center"/>
          </w:tcPr>
          <w:p w14:paraId="0EE4BCE1" w14:textId="77777777" w:rsidR="00F77B35" w:rsidRPr="00B17012" w:rsidRDefault="00F77B35">
            <w:pPr>
              <w:spacing w:line="360" w:lineRule="exact"/>
              <w:rPr>
                <w:rFonts w:asciiTheme="minorEastAsia" w:eastAsiaTheme="minorEastAsia" w:hAnsiTheme="minorEastAsia"/>
                <w:sz w:val="21"/>
                <w:szCs w:val="21"/>
              </w:rPr>
            </w:pPr>
          </w:p>
        </w:tc>
        <w:tc>
          <w:tcPr>
            <w:tcW w:w="2388" w:type="dxa"/>
            <w:tcBorders>
              <w:top w:val="single" w:sz="6" w:space="0" w:color="auto"/>
              <w:left w:val="single" w:sz="6" w:space="0" w:color="auto"/>
              <w:bottom w:val="single" w:sz="6" w:space="0" w:color="auto"/>
              <w:right w:val="single" w:sz="12" w:space="0" w:color="auto"/>
            </w:tcBorders>
          </w:tcPr>
          <w:p w14:paraId="782ECA8B" w14:textId="77777777" w:rsidR="00F77B35" w:rsidRPr="00B17012" w:rsidRDefault="00F77B35">
            <w:pPr>
              <w:spacing w:line="360" w:lineRule="exact"/>
              <w:rPr>
                <w:rFonts w:asciiTheme="minorEastAsia" w:eastAsiaTheme="minorEastAsia" w:hAnsiTheme="minorEastAsia"/>
                <w:sz w:val="21"/>
                <w:szCs w:val="21"/>
              </w:rPr>
            </w:pPr>
          </w:p>
        </w:tc>
      </w:tr>
      <w:tr w:rsidR="00F77B35" w:rsidRPr="00B17012" w14:paraId="649964C8" w14:textId="77777777">
        <w:trPr>
          <w:cantSplit/>
          <w:trHeight w:val="526"/>
        </w:trPr>
        <w:tc>
          <w:tcPr>
            <w:tcW w:w="4706" w:type="dxa"/>
            <w:tcBorders>
              <w:top w:val="single" w:sz="6" w:space="0" w:color="auto"/>
              <w:left w:val="single" w:sz="12" w:space="0" w:color="auto"/>
              <w:bottom w:val="single" w:sz="6" w:space="0" w:color="auto"/>
              <w:right w:val="single" w:sz="6" w:space="0" w:color="auto"/>
            </w:tcBorders>
          </w:tcPr>
          <w:p w14:paraId="17C5B9DA" w14:textId="77777777" w:rsidR="00F77B35" w:rsidRPr="00B17012" w:rsidRDefault="00F77B35">
            <w:pPr>
              <w:spacing w:line="360" w:lineRule="exact"/>
              <w:rPr>
                <w:rFonts w:asciiTheme="minorEastAsia" w:eastAsiaTheme="minorEastAsia" w:hAnsiTheme="minorEastAsia"/>
                <w:sz w:val="21"/>
                <w:szCs w:val="21"/>
              </w:rPr>
            </w:pPr>
          </w:p>
        </w:tc>
        <w:tc>
          <w:tcPr>
            <w:tcW w:w="2551" w:type="dxa"/>
            <w:tcBorders>
              <w:top w:val="single" w:sz="6" w:space="0" w:color="auto"/>
              <w:left w:val="single" w:sz="6" w:space="0" w:color="auto"/>
              <w:bottom w:val="single" w:sz="6" w:space="0" w:color="auto"/>
              <w:right w:val="single" w:sz="6" w:space="0" w:color="auto"/>
            </w:tcBorders>
            <w:vAlign w:val="center"/>
          </w:tcPr>
          <w:p w14:paraId="17779BFE" w14:textId="77777777" w:rsidR="00F77B35" w:rsidRPr="00B17012" w:rsidRDefault="00F77B35">
            <w:pPr>
              <w:spacing w:line="360" w:lineRule="exact"/>
              <w:rPr>
                <w:rFonts w:asciiTheme="minorEastAsia" w:eastAsiaTheme="minorEastAsia" w:hAnsiTheme="minorEastAsia"/>
                <w:sz w:val="21"/>
                <w:szCs w:val="21"/>
              </w:rPr>
            </w:pPr>
          </w:p>
        </w:tc>
        <w:tc>
          <w:tcPr>
            <w:tcW w:w="2388" w:type="dxa"/>
            <w:tcBorders>
              <w:top w:val="single" w:sz="6" w:space="0" w:color="auto"/>
              <w:left w:val="single" w:sz="6" w:space="0" w:color="auto"/>
              <w:bottom w:val="single" w:sz="6" w:space="0" w:color="auto"/>
              <w:right w:val="single" w:sz="12" w:space="0" w:color="auto"/>
            </w:tcBorders>
          </w:tcPr>
          <w:p w14:paraId="62A810CD" w14:textId="77777777" w:rsidR="00F77B35" w:rsidRPr="00B17012" w:rsidRDefault="00F77B35">
            <w:pPr>
              <w:spacing w:line="360" w:lineRule="exact"/>
              <w:rPr>
                <w:rFonts w:asciiTheme="minorEastAsia" w:eastAsiaTheme="minorEastAsia" w:hAnsiTheme="minorEastAsia"/>
                <w:sz w:val="21"/>
                <w:szCs w:val="21"/>
              </w:rPr>
            </w:pPr>
          </w:p>
        </w:tc>
      </w:tr>
      <w:tr w:rsidR="00F77B35" w:rsidRPr="00B17012" w14:paraId="44DD44EE" w14:textId="77777777">
        <w:trPr>
          <w:cantSplit/>
          <w:trHeight w:val="526"/>
        </w:trPr>
        <w:tc>
          <w:tcPr>
            <w:tcW w:w="4706" w:type="dxa"/>
            <w:tcBorders>
              <w:top w:val="single" w:sz="6" w:space="0" w:color="auto"/>
              <w:left w:val="single" w:sz="12" w:space="0" w:color="auto"/>
              <w:bottom w:val="single" w:sz="6" w:space="0" w:color="auto"/>
              <w:right w:val="single" w:sz="6" w:space="0" w:color="auto"/>
            </w:tcBorders>
          </w:tcPr>
          <w:p w14:paraId="6BBC4477" w14:textId="07D1505A" w:rsidR="00F77B35" w:rsidRPr="00B17012" w:rsidRDefault="00F77B35">
            <w:pPr>
              <w:spacing w:line="360" w:lineRule="exact"/>
              <w:rPr>
                <w:rFonts w:asciiTheme="minorEastAsia" w:eastAsiaTheme="minorEastAsia" w:hAnsiTheme="minorEastAsia"/>
                <w:sz w:val="21"/>
                <w:szCs w:val="21"/>
              </w:rPr>
            </w:pPr>
            <w:r w:rsidRPr="00B17012">
              <w:rPr>
                <w:rFonts w:asciiTheme="minorEastAsia" w:eastAsiaTheme="minorEastAsia" w:hAnsiTheme="minorEastAsia" w:hint="eastAsia"/>
                <w:sz w:val="21"/>
                <w:szCs w:val="21"/>
              </w:rPr>
              <w:t>その他（その他諸経費）</w:t>
            </w:r>
          </w:p>
        </w:tc>
        <w:tc>
          <w:tcPr>
            <w:tcW w:w="2551" w:type="dxa"/>
            <w:tcBorders>
              <w:top w:val="single" w:sz="6" w:space="0" w:color="auto"/>
              <w:left w:val="single" w:sz="6" w:space="0" w:color="auto"/>
              <w:bottom w:val="single" w:sz="6" w:space="0" w:color="auto"/>
              <w:right w:val="single" w:sz="6" w:space="0" w:color="auto"/>
            </w:tcBorders>
            <w:vAlign w:val="center"/>
          </w:tcPr>
          <w:p w14:paraId="309B7414" w14:textId="77777777" w:rsidR="00F77B35" w:rsidRPr="00B17012" w:rsidRDefault="00F77B35">
            <w:pPr>
              <w:spacing w:line="360" w:lineRule="exact"/>
              <w:rPr>
                <w:rFonts w:asciiTheme="minorEastAsia" w:eastAsiaTheme="minorEastAsia" w:hAnsiTheme="minorEastAsia"/>
                <w:sz w:val="21"/>
                <w:szCs w:val="21"/>
              </w:rPr>
            </w:pPr>
          </w:p>
        </w:tc>
        <w:tc>
          <w:tcPr>
            <w:tcW w:w="2388" w:type="dxa"/>
            <w:tcBorders>
              <w:top w:val="single" w:sz="6" w:space="0" w:color="auto"/>
              <w:left w:val="single" w:sz="6" w:space="0" w:color="auto"/>
              <w:bottom w:val="single" w:sz="6" w:space="0" w:color="auto"/>
              <w:right w:val="single" w:sz="12" w:space="0" w:color="auto"/>
            </w:tcBorders>
          </w:tcPr>
          <w:p w14:paraId="56C0FE01" w14:textId="77777777" w:rsidR="00F77B35" w:rsidRPr="00B17012" w:rsidRDefault="00F77B35">
            <w:pPr>
              <w:spacing w:line="360" w:lineRule="exact"/>
              <w:rPr>
                <w:rFonts w:asciiTheme="minorEastAsia" w:eastAsiaTheme="minorEastAsia" w:hAnsiTheme="minorEastAsia"/>
                <w:sz w:val="21"/>
                <w:szCs w:val="21"/>
              </w:rPr>
            </w:pPr>
          </w:p>
        </w:tc>
      </w:tr>
      <w:tr w:rsidR="00F77B35" w:rsidRPr="00B17012" w14:paraId="300B3DE1" w14:textId="77777777">
        <w:trPr>
          <w:cantSplit/>
          <w:trHeight w:val="526"/>
        </w:trPr>
        <w:tc>
          <w:tcPr>
            <w:tcW w:w="4706" w:type="dxa"/>
            <w:tcBorders>
              <w:top w:val="single" w:sz="6" w:space="0" w:color="auto"/>
              <w:left w:val="single" w:sz="12" w:space="0" w:color="auto"/>
              <w:bottom w:val="single" w:sz="6" w:space="0" w:color="auto"/>
              <w:right w:val="single" w:sz="6" w:space="0" w:color="auto"/>
            </w:tcBorders>
          </w:tcPr>
          <w:p w14:paraId="77AA2CC2" w14:textId="77777777" w:rsidR="00F77B35" w:rsidRPr="00B17012" w:rsidRDefault="00F77B35">
            <w:pPr>
              <w:spacing w:line="360" w:lineRule="exact"/>
              <w:rPr>
                <w:rFonts w:asciiTheme="minorEastAsia" w:eastAsiaTheme="minorEastAsia" w:hAnsiTheme="minorEastAsia"/>
                <w:sz w:val="21"/>
                <w:szCs w:val="21"/>
              </w:rPr>
            </w:pPr>
          </w:p>
        </w:tc>
        <w:tc>
          <w:tcPr>
            <w:tcW w:w="2551" w:type="dxa"/>
            <w:tcBorders>
              <w:top w:val="single" w:sz="6" w:space="0" w:color="auto"/>
              <w:left w:val="single" w:sz="6" w:space="0" w:color="auto"/>
              <w:bottom w:val="single" w:sz="6" w:space="0" w:color="auto"/>
              <w:right w:val="single" w:sz="6" w:space="0" w:color="auto"/>
            </w:tcBorders>
            <w:vAlign w:val="center"/>
          </w:tcPr>
          <w:p w14:paraId="5684078F" w14:textId="77777777" w:rsidR="00F77B35" w:rsidRPr="00B17012" w:rsidRDefault="00F77B35">
            <w:pPr>
              <w:spacing w:line="360" w:lineRule="exact"/>
              <w:rPr>
                <w:rFonts w:asciiTheme="minorEastAsia" w:eastAsiaTheme="minorEastAsia" w:hAnsiTheme="minorEastAsia"/>
                <w:sz w:val="21"/>
                <w:szCs w:val="21"/>
              </w:rPr>
            </w:pPr>
          </w:p>
        </w:tc>
        <w:tc>
          <w:tcPr>
            <w:tcW w:w="2388" w:type="dxa"/>
            <w:tcBorders>
              <w:top w:val="single" w:sz="6" w:space="0" w:color="auto"/>
              <w:left w:val="single" w:sz="6" w:space="0" w:color="auto"/>
              <w:bottom w:val="single" w:sz="6" w:space="0" w:color="auto"/>
              <w:right w:val="single" w:sz="12" w:space="0" w:color="auto"/>
            </w:tcBorders>
          </w:tcPr>
          <w:p w14:paraId="2222E72C" w14:textId="77777777" w:rsidR="00F77B35" w:rsidRPr="00B17012" w:rsidRDefault="00F77B35">
            <w:pPr>
              <w:spacing w:line="360" w:lineRule="exact"/>
              <w:rPr>
                <w:rFonts w:asciiTheme="minorEastAsia" w:eastAsiaTheme="minorEastAsia" w:hAnsiTheme="minorEastAsia"/>
                <w:sz w:val="21"/>
                <w:szCs w:val="21"/>
              </w:rPr>
            </w:pPr>
          </w:p>
        </w:tc>
      </w:tr>
      <w:tr w:rsidR="00F77B35" w:rsidRPr="00B17012" w14:paraId="065888A5" w14:textId="77777777">
        <w:trPr>
          <w:cantSplit/>
          <w:trHeight w:val="524"/>
        </w:trPr>
        <w:tc>
          <w:tcPr>
            <w:tcW w:w="4706" w:type="dxa"/>
            <w:tcBorders>
              <w:top w:val="single" w:sz="6" w:space="0" w:color="auto"/>
              <w:left w:val="single" w:sz="12" w:space="0" w:color="auto"/>
              <w:bottom w:val="single" w:sz="6" w:space="0" w:color="auto"/>
              <w:right w:val="single" w:sz="6" w:space="0" w:color="auto"/>
            </w:tcBorders>
          </w:tcPr>
          <w:p w14:paraId="3A51B1BD" w14:textId="77777777" w:rsidR="00F77B35" w:rsidRPr="00B17012" w:rsidRDefault="00F77B35">
            <w:pPr>
              <w:spacing w:line="360" w:lineRule="exact"/>
              <w:rPr>
                <w:rFonts w:asciiTheme="minorEastAsia" w:eastAsiaTheme="minorEastAsia" w:hAnsiTheme="minorEastAsia"/>
                <w:sz w:val="21"/>
                <w:szCs w:val="21"/>
              </w:rPr>
            </w:pPr>
          </w:p>
        </w:tc>
        <w:tc>
          <w:tcPr>
            <w:tcW w:w="2551" w:type="dxa"/>
            <w:tcBorders>
              <w:top w:val="single" w:sz="6" w:space="0" w:color="auto"/>
              <w:left w:val="single" w:sz="6" w:space="0" w:color="auto"/>
              <w:bottom w:val="single" w:sz="6" w:space="0" w:color="auto"/>
              <w:right w:val="single" w:sz="6" w:space="0" w:color="auto"/>
            </w:tcBorders>
            <w:vAlign w:val="center"/>
          </w:tcPr>
          <w:p w14:paraId="6B1C60B2" w14:textId="77777777" w:rsidR="00F77B35" w:rsidRPr="00B17012" w:rsidRDefault="00F77B35">
            <w:pPr>
              <w:spacing w:line="360" w:lineRule="exact"/>
              <w:rPr>
                <w:rFonts w:asciiTheme="minorEastAsia" w:eastAsiaTheme="minorEastAsia" w:hAnsiTheme="minorEastAsia"/>
                <w:sz w:val="21"/>
                <w:szCs w:val="21"/>
              </w:rPr>
            </w:pPr>
          </w:p>
        </w:tc>
        <w:tc>
          <w:tcPr>
            <w:tcW w:w="2388" w:type="dxa"/>
            <w:tcBorders>
              <w:top w:val="single" w:sz="6" w:space="0" w:color="auto"/>
              <w:left w:val="single" w:sz="6" w:space="0" w:color="auto"/>
              <w:bottom w:val="single" w:sz="6" w:space="0" w:color="auto"/>
              <w:right w:val="single" w:sz="12" w:space="0" w:color="auto"/>
            </w:tcBorders>
            <w:hideMark/>
          </w:tcPr>
          <w:p w14:paraId="3AB67FFB" w14:textId="77777777" w:rsidR="00F77B35" w:rsidRPr="00B17012" w:rsidRDefault="00F77B35">
            <w:pPr>
              <w:spacing w:line="360" w:lineRule="exact"/>
              <w:rPr>
                <w:rFonts w:asciiTheme="minorEastAsia" w:eastAsiaTheme="minorEastAsia" w:hAnsiTheme="minorEastAsia"/>
                <w:sz w:val="21"/>
                <w:szCs w:val="21"/>
              </w:rPr>
            </w:pPr>
          </w:p>
        </w:tc>
      </w:tr>
      <w:tr w:rsidR="00F77B35" w:rsidRPr="00B17012" w14:paraId="469F49FD" w14:textId="77777777">
        <w:trPr>
          <w:cantSplit/>
          <w:trHeight w:val="325"/>
        </w:trPr>
        <w:tc>
          <w:tcPr>
            <w:tcW w:w="4706" w:type="dxa"/>
            <w:tcBorders>
              <w:top w:val="single" w:sz="6" w:space="0" w:color="auto"/>
              <w:left w:val="single" w:sz="12" w:space="0" w:color="auto"/>
              <w:bottom w:val="single" w:sz="6" w:space="0" w:color="auto"/>
              <w:right w:val="single" w:sz="6" w:space="0" w:color="auto"/>
            </w:tcBorders>
          </w:tcPr>
          <w:p w14:paraId="0D7EC7DC" w14:textId="408876DB" w:rsidR="00F77B35" w:rsidRPr="00B17012" w:rsidRDefault="00C723F4">
            <w:pPr>
              <w:spacing w:line="360" w:lineRule="exact"/>
              <w:rPr>
                <w:rFonts w:asciiTheme="minorEastAsia" w:eastAsiaTheme="minorEastAsia" w:hAnsiTheme="minorEastAsia"/>
                <w:sz w:val="21"/>
                <w:szCs w:val="21"/>
              </w:rPr>
            </w:pPr>
            <w:r>
              <w:rPr>
                <w:rFonts w:asciiTheme="minorEastAsia" w:eastAsiaTheme="minorEastAsia" w:hAnsiTheme="minorEastAsia" w:hint="eastAsia"/>
                <w:sz w:val="21"/>
                <w:szCs w:val="21"/>
              </w:rPr>
              <w:t>■</w:t>
            </w:r>
            <w:r w:rsidR="00F77B35" w:rsidRPr="00B17012">
              <w:rPr>
                <w:rFonts w:asciiTheme="minorEastAsia" w:eastAsiaTheme="minorEastAsia" w:hAnsiTheme="minorEastAsia" w:hint="eastAsia"/>
                <w:sz w:val="21"/>
                <w:szCs w:val="21"/>
              </w:rPr>
              <w:t>間接経費</w:t>
            </w:r>
          </w:p>
        </w:tc>
        <w:tc>
          <w:tcPr>
            <w:tcW w:w="2551" w:type="dxa"/>
            <w:tcBorders>
              <w:top w:val="single" w:sz="6" w:space="0" w:color="auto"/>
              <w:left w:val="single" w:sz="6" w:space="0" w:color="auto"/>
              <w:bottom w:val="single" w:sz="6" w:space="0" w:color="auto"/>
              <w:right w:val="single" w:sz="6" w:space="0" w:color="auto"/>
            </w:tcBorders>
            <w:vAlign w:val="center"/>
          </w:tcPr>
          <w:p w14:paraId="53C5F2F3" w14:textId="77777777" w:rsidR="00F77B35" w:rsidRPr="00B17012" w:rsidRDefault="00F77B35">
            <w:pPr>
              <w:spacing w:line="360" w:lineRule="exact"/>
              <w:rPr>
                <w:rFonts w:asciiTheme="minorEastAsia" w:eastAsiaTheme="minorEastAsia" w:hAnsiTheme="minorEastAsia"/>
                <w:sz w:val="21"/>
                <w:szCs w:val="21"/>
              </w:rPr>
            </w:pPr>
          </w:p>
        </w:tc>
        <w:tc>
          <w:tcPr>
            <w:tcW w:w="2388" w:type="dxa"/>
            <w:tcBorders>
              <w:top w:val="single" w:sz="6" w:space="0" w:color="auto"/>
              <w:left w:val="single" w:sz="6" w:space="0" w:color="auto"/>
              <w:bottom w:val="single" w:sz="6" w:space="0" w:color="auto"/>
              <w:right w:val="single" w:sz="12" w:space="0" w:color="auto"/>
            </w:tcBorders>
          </w:tcPr>
          <w:p w14:paraId="6C063EAC" w14:textId="77777777" w:rsidR="00F77B35" w:rsidRPr="00B17012" w:rsidRDefault="00F77B35">
            <w:pPr>
              <w:spacing w:line="360" w:lineRule="exact"/>
              <w:rPr>
                <w:rFonts w:asciiTheme="minorEastAsia" w:eastAsiaTheme="minorEastAsia" w:hAnsiTheme="minorEastAsia"/>
                <w:sz w:val="21"/>
                <w:szCs w:val="21"/>
              </w:rPr>
            </w:pPr>
          </w:p>
        </w:tc>
      </w:tr>
      <w:tr w:rsidR="00F77B35" w:rsidRPr="00B17012" w14:paraId="62EAC14D" w14:textId="77777777">
        <w:trPr>
          <w:cantSplit/>
          <w:trHeight w:val="524"/>
        </w:trPr>
        <w:tc>
          <w:tcPr>
            <w:tcW w:w="4706" w:type="dxa"/>
            <w:tcBorders>
              <w:top w:val="single" w:sz="6" w:space="0" w:color="auto"/>
              <w:left w:val="single" w:sz="12" w:space="0" w:color="auto"/>
              <w:bottom w:val="single" w:sz="6" w:space="0" w:color="auto"/>
              <w:right w:val="single" w:sz="6" w:space="0" w:color="auto"/>
            </w:tcBorders>
          </w:tcPr>
          <w:p w14:paraId="67E65256" w14:textId="77777777" w:rsidR="00F77B35" w:rsidRPr="00B17012" w:rsidRDefault="00F77B35">
            <w:pPr>
              <w:spacing w:line="360" w:lineRule="exact"/>
              <w:rPr>
                <w:rFonts w:asciiTheme="minorEastAsia" w:eastAsiaTheme="minorEastAsia" w:hAnsiTheme="minorEastAsia"/>
                <w:sz w:val="21"/>
                <w:szCs w:val="21"/>
              </w:rPr>
            </w:pPr>
            <w:r w:rsidRPr="00B17012">
              <w:rPr>
                <w:rFonts w:asciiTheme="minorEastAsia" w:eastAsiaTheme="minorEastAsia" w:hAnsiTheme="minorEastAsia" w:hint="eastAsia"/>
                <w:sz w:val="21"/>
                <w:szCs w:val="21"/>
              </w:rPr>
              <w:t>一般管理費</w:t>
            </w:r>
          </w:p>
        </w:tc>
        <w:tc>
          <w:tcPr>
            <w:tcW w:w="2551" w:type="dxa"/>
            <w:tcBorders>
              <w:top w:val="single" w:sz="6" w:space="0" w:color="auto"/>
              <w:left w:val="single" w:sz="6" w:space="0" w:color="auto"/>
              <w:bottom w:val="single" w:sz="6" w:space="0" w:color="auto"/>
              <w:right w:val="single" w:sz="6" w:space="0" w:color="auto"/>
            </w:tcBorders>
            <w:vAlign w:val="center"/>
          </w:tcPr>
          <w:p w14:paraId="09F1AEDF" w14:textId="77777777" w:rsidR="00F77B35" w:rsidRPr="00B17012" w:rsidRDefault="00F77B35">
            <w:pPr>
              <w:spacing w:line="360" w:lineRule="exact"/>
              <w:rPr>
                <w:rFonts w:asciiTheme="minorEastAsia" w:eastAsiaTheme="minorEastAsia" w:hAnsiTheme="minorEastAsia"/>
                <w:sz w:val="21"/>
                <w:szCs w:val="21"/>
              </w:rPr>
            </w:pPr>
          </w:p>
        </w:tc>
        <w:tc>
          <w:tcPr>
            <w:tcW w:w="2388" w:type="dxa"/>
            <w:tcBorders>
              <w:top w:val="single" w:sz="6" w:space="0" w:color="auto"/>
              <w:left w:val="single" w:sz="6" w:space="0" w:color="auto"/>
              <w:bottom w:val="single" w:sz="6" w:space="0" w:color="auto"/>
              <w:right w:val="single" w:sz="12" w:space="0" w:color="auto"/>
            </w:tcBorders>
          </w:tcPr>
          <w:p w14:paraId="17CE5DA2" w14:textId="77777777" w:rsidR="00F77B35" w:rsidRPr="00B17012" w:rsidRDefault="00F77B35">
            <w:pPr>
              <w:spacing w:line="360" w:lineRule="exact"/>
              <w:rPr>
                <w:rFonts w:asciiTheme="minorEastAsia" w:eastAsiaTheme="minorEastAsia" w:hAnsiTheme="minorEastAsia"/>
                <w:sz w:val="21"/>
                <w:szCs w:val="21"/>
              </w:rPr>
            </w:pPr>
          </w:p>
        </w:tc>
      </w:tr>
      <w:tr w:rsidR="00F77B35" w:rsidRPr="00B17012" w14:paraId="181DDB51" w14:textId="77777777">
        <w:trPr>
          <w:cantSplit/>
          <w:trHeight w:val="524"/>
        </w:trPr>
        <w:tc>
          <w:tcPr>
            <w:tcW w:w="4706" w:type="dxa"/>
            <w:tcBorders>
              <w:top w:val="single" w:sz="6" w:space="0" w:color="auto"/>
              <w:left w:val="single" w:sz="12" w:space="0" w:color="auto"/>
              <w:bottom w:val="single" w:sz="6" w:space="0" w:color="auto"/>
              <w:right w:val="single" w:sz="6" w:space="0" w:color="auto"/>
            </w:tcBorders>
          </w:tcPr>
          <w:p w14:paraId="6306A2AD" w14:textId="77777777" w:rsidR="00F77B35" w:rsidRPr="00B17012" w:rsidRDefault="00F77B35">
            <w:pPr>
              <w:spacing w:line="360" w:lineRule="exact"/>
              <w:rPr>
                <w:rFonts w:asciiTheme="minorEastAsia" w:eastAsiaTheme="minorEastAsia" w:hAnsiTheme="minorEastAsia"/>
                <w:sz w:val="21"/>
                <w:szCs w:val="21"/>
              </w:rPr>
            </w:pPr>
          </w:p>
        </w:tc>
        <w:tc>
          <w:tcPr>
            <w:tcW w:w="2551" w:type="dxa"/>
            <w:tcBorders>
              <w:top w:val="single" w:sz="6" w:space="0" w:color="auto"/>
              <w:left w:val="single" w:sz="6" w:space="0" w:color="auto"/>
              <w:bottom w:val="single" w:sz="6" w:space="0" w:color="auto"/>
              <w:right w:val="single" w:sz="6" w:space="0" w:color="auto"/>
            </w:tcBorders>
            <w:vAlign w:val="center"/>
          </w:tcPr>
          <w:p w14:paraId="109BC2C8" w14:textId="77777777" w:rsidR="00F77B35" w:rsidRPr="00B17012" w:rsidRDefault="00F77B35">
            <w:pPr>
              <w:spacing w:line="360" w:lineRule="exact"/>
              <w:rPr>
                <w:rFonts w:asciiTheme="minorEastAsia" w:eastAsiaTheme="minorEastAsia" w:hAnsiTheme="minorEastAsia"/>
                <w:sz w:val="21"/>
                <w:szCs w:val="21"/>
              </w:rPr>
            </w:pPr>
          </w:p>
        </w:tc>
        <w:tc>
          <w:tcPr>
            <w:tcW w:w="2388" w:type="dxa"/>
            <w:tcBorders>
              <w:top w:val="single" w:sz="6" w:space="0" w:color="auto"/>
              <w:left w:val="single" w:sz="6" w:space="0" w:color="auto"/>
              <w:bottom w:val="single" w:sz="6" w:space="0" w:color="auto"/>
              <w:right w:val="single" w:sz="12" w:space="0" w:color="auto"/>
            </w:tcBorders>
          </w:tcPr>
          <w:p w14:paraId="428C36C4" w14:textId="77777777" w:rsidR="00F77B35" w:rsidRPr="00B17012" w:rsidRDefault="00F77B35">
            <w:pPr>
              <w:spacing w:line="360" w:lineRule="exact"/>
              <w:rPr>
                <w:rFonts w:asciiTheme="minorEastAsia" w:eastAsiaTheme="minorEastAsia" w:hAnsiTheme="minorEastAsia"/>
                <w:sz w:val="21"/>
                <w:szCs w:val="21"/>
              </w:rPr>
            </w:pPr>
          </w:p>
        </w:tc>
      </w:tr>
      <w:tr w:rsidR="00F77B35" w:rsidRPr="00B17012" w14:paraId="3AE63FB7" w14:textId="77777777">
        <w:trPr>
          <w:trHeight w:val="526"/>
        </w:trPr>
        <w:tc>
          <w:tcPr>
            <w:tcW w:w="4706" w:type="dxa"/>
            <w:tcBorders>
              <w:top w:val="single" w:sz="6" w:space="0" w:color="auto"/>
              <w:left w:val="single" w:sz="12" w:space="0" w:color="auto"/>
              <w:bottom w:val="single" w:sz="12" w:space="0" w:color="auto"/>
              <w:right w:val="single" w:sz="6" w:space="0" w:color="auto"/>
            </w:tcBorders>
            <w:hideMark/>
          </w:tcPr>
          <w:p w14:paraId="4C736B4C" w14:textId="77777777" w:rsidR="00F77B35" w:rsidRPr="00B17012" w:rsidRDefault="00F77B35">
            <w:pPr>
              <w:spacing w:line="360" w:lineRule="exact"/>
              <w:rPr>
                <w:rFonts w:asciiTheme="minorEastAsia" w:eastAsiaTheme="minorEastAsia" w:hAnsiTheme="minorEastAsia"/>
                <w:sz w:val="21"/>
                <w:szCs w:val="21"/>
              </w:rPr>
            </w:pPr>
          </w:p>
        </w:tc>
        <w:tc>
          <w:tcPr>
            <w:tcW w:w="2551" w:type="dxa"/>
            <w:tcBorders>
              <w:top w:val="single" w:sz="6" w:space="0" w:color="auto"/>
              <w:left w:val="single" w:sz="6" w:space="0" w:color="auto"/>
              <w:bottom w:val="single" w:sz="12" w:space="0" w:color="auto"/>
              <w:right w:val="single" w:sz="6" w:space="0" w:color="auto"/>
            </w:tcBorders>
            <w:vAlign w:val="center"/>
          </w:tcPr>
          <w:p w14:paraId="02E81748" w14:textId="77777777" w:rsidR="00F77B35" w:rsidRPr="00B17012" w:rsidRDefault="00F77B35">
            <w:pPr>
              <w:spacing w:line="360" w:lineRule="exact"/>
              <w:rPr>
                <w:rFonts w:asciiTheme="minorEastAsia" w:eastAsiaTheme="minorEastAsia" w:hAnsiTheme="minorEastAsia"/>
                <w:sz w:val="21"/>
                <w:szCs w:val="21"/>
              </w:rPr>
            </w:pPr>
          </w:p>
        </w:tc>
        <w:tc>
          <w:tcPr>
            <w:tcW w:w="2388" w:type="dxa"/>
            <w:tcBorders>
              <w:top w:val="single" w:sz="6" w:space="0" w:color="auto"/>
              <w:left w:val="single" w:sz="6" w:space="0" w:color="auto"/>
              <w:bottom w:val="single" w:sz="12" w:space="0" w:color="auto"/>
              <w:right w:val="single" w:sz="12" w:space="0" w:color="auto"/>
            </w:tcBorders>
            <w:hideMark/>
          </w:tcPr>
          <w:p w14:paraId="1CD1E260" w14:textId="77777777" w:rsidR="00F77B35" w:rsidRPr="00B17012" w:rsidRDefault="00F77B35">
            <w:pPr>
              <w:spacing w:line="360" w:lineRule="exact"/>
              <w:rPr>
                <w:rFonts w:asciiTheme="minorEastAsia" w:eastAsiaTheme="minorEastAsia" w:hAnsiTheme="minorEastAsia"/>
                <w:sz w:val="21"/>
                <w:szCs w:val="21"/>
              </w:rPr>
            </w:pPr>
          </w:p>
        </w:tc>
      </w:tr>
      <w:tr w:rsidR="00F77B35" w:rsidRPr="00B17012" w14:paraId="3F46A311" w14:textId="77777777">
        <w:trPr>
          <w:trHeight w:val="526"/>
        </w:trPr>
        <w:tc>
          <w:tcPr>
            <w:tcW w:w="4706" w:type="dxa"/>
            <w:tcBorders>
              <w:top w:val="single" w:sz="6" w:space="0" w:color="auto"/>
              <w:left w:val="single" w:sz="12" w:space="0" w:color="auto"/>
              <w:bottom w:val="single" w:sz="12" w:space="0" w:color="auto"/>
              <w:right w:val="single" w:sz="6" w:space="0" w:color="auto"/>
            </w:tcBorders>
          </w:tcPr>
          <w:p w14:paraId="2E271ADC" w14:textId="77777777" w:rsidR="00F77B35" w:rsidRPr="00B17012" w:rsidRDefault="00F77B35">
            <w:pPr>
              <w:spacing w:line="360" w:lineRule="exact"/>
              <w:jc w:val="right"/>
              <w:rPr>
                <w:rFonts w:asciiTheme="minorEastAsia" w:eastAsiaTheme="minorEastAsia" w:hAnsiTheme="minorEastAsia"/>
                <w:sz w:val="21"/>
                <w:szCs w:val="21"/>
              </w:rPr>
            </w:pPr>
            <w:r w:rsidRPr="00B17012">
              <w:rPr>
                <w:rFonts w:asciiTheme="minorEastAsia" w:eastAsiaTheme="minorEastAsia" w:hAnsiTheme="minorEastAsia" w:hint="eastAsia"/>
                <w:sz w:val="21"/>
                <w:szCs w:val="21"/>
              </w:rPr>
              <w:t>合計</w:t>
            </w:r>
          </w:p>
        </w:tc>
        <w:tc>
          <w:tcPr>
            <w:tcW w:w="2551" w:type="dxa"/>
            <w:tcBorders>
              <w:top w:val="single" w:sz="6" w:space="0" w:color="auto"/>
              <w:left w:val="single" w:sz="6" w:space="0" w:color="auto"/>
              <w:bottom w:val="single" w:sz="12" w:space="0" w:color="auto"/>
              <w:right w:val="single" w:sz="6" w:space="0" w:color="auto"/>
            </w:tcBorders>
            <w:vAlign w:val="center"/>
          </w:tcPr>
          <w:p w14:paraId="2D3E396C" w14:textId="77777777" w:rsidR="00F77B35" w:rsidRPr="00B17012" w:rsidRDefault="00F77B35">
            <w:pPr>
              <w:spacing w:line="360" w:lineRule="exact"/>
              <w:rPr>
                <w:rFonts w:asciiTheme="minorEastAsia" w:eastAsiaTheme="minorEastAsia" w:hAnsiTheme="minorEastAsia"/>
                <w:sz w:val="21"/>
                <w:szCs w:val="21"/>
              </w:rPr>
            </w:pPr>
          </w:p>
        </w:tc>
        <w:tc>
          <w:tcPr>
            <w:tcW w:w="2388" w:type="dxa"/>
            <w:tcBorders>
              <w:top w:val="single" w:sz="6" w:space="0" w:color="auto"/>
              <w:left w:val="single" w:sz="6" w:space="0" w:color="auto"/>
              <w:bottom w:val="single" w:sz="12" w:space="0" w:color="auto"/>
              <w:right w:val="single" w:sz="12" w:space="0" w:color="auto"/>
            </w:tcBorders>
          </w:tcPr>
          <w:p w14:paraId="472DB35C" w14:textId="77777777" w:rsidR="00F77B35" w:rsidRPr="00B17012" w:rsidRDefault="00F77B35">
            <w:pPr>
              <w:spacing w:line="360" w:lineRule="exact"/>
              <w:rPr>
                <w:rFonts w:asciiTheme="minorEastAsia" w:eastAsiaTheme="minorEastAsia" w:hAnsiTheme="minorEastAsia"/>
                <w:sz w:val="21"/>
                <w:szCs w:val="21"/>
              </w:rPr>
            </w:pPr>
          </w:p>
        </w:tc>
      </w:tr>
    </w:tbl>
    <w:p w14:paraId="2C98FCFA" w14:textId="7C897905" w:rsidR="00F77B35" w:rsidRDefault="00F77B35" w:rsidP="00B17012">
      <w:pPr>
        <w:pStyle w:val="1"/>
        <w:rPr>
          <w:rFonts w:asciiTheme="minorEastAsia" w:eastAsiaTheme="minorEastAsia" w:hAnsiTheme="minorEastAsia"/>
          <w:sz w:val="21"/>
          <w:szCs w:val="21"/>
        </w:rPr>
      </w:pPr>
      <w:r w:rsidRPr="00B17012">
        <w:rPr>
          <w:rFonts w:asciiTheme="minorEastAsia" w:eastAsiaTheme="minorEastAsia" w:hAnsiTheme="minorEastAsia" w:hint="eastAsia"/>
          <w:sz w:val="21"/>
          <w:szCs w:val="21"/>
        </w:rPr>
        <w:t>※</w:t>
      </w:r>
      <w:r w:rsidR="00D20F0C">
        <w:rPr>
          <w:rFonts w:asciiTheme="minorEastAsia" w:eastAsiaTheme="minorEastAsia" w:hAnsiTheme="minorEastAsia" w:hint="eastAsia"/>
          <w:sz w:val="21"/>
          <w:szCs w:val="21"/>
        </w:rPr>
        <w:t>共同研究</w:t>
      </w:r>
      <w:r w:rsidRPr="00B17012">
        <w:rPr>
          <w:rFonts w:asciiTheme="minorEastAsia" w:eastAsiaTheme="minorEastAsia" w:hAnsiTheme="minorEastAsia" w:hint="eastAsia"/>
          <w:sz w:val="21"/>
          <w:szCs w:val="21"/>
        </w:rPr>
        <w:t>費として支援対象者へ支出する経費は、支援対象者にとって寄附金その他の収入源と二重の収入にならないよう予め留意して支出予定額を申請すること。</w:t>
      </w:r>
    </w:p>
    <w:p w14:paraId="1867AF70" w14:textId="652477A0" w:rsidR="00D005AB" w:rsidRPr="00D005AB" w:rsidRDefault="00D005AB" w:rsidP="00D005AB">
      <w:pPr>
        <w:rPr>
          <w:sz w:val="21"/>
          <w:szCs w:val="21"/>
          <w:lang w:bidi="ar-SA"/>
        </w:rPr>
      </w:pPr>
      <w:r w:rsidRPr="00D005AB">
        <w:rPr>
          <w:rFonts w:hint="eastAsia"/>
          <w:sz w:val="21"/>
          <w:szCs w:val="21"/>
          <w:lang w:bidi="ar-SA"/>
        </w:rPr>
        <w:t>※総事業費のうち</w:t>
      </w:r>
      <w:r w:rsidR="00E27152">
        <w:rPr>
          <w:rFonts w:hint="eastAsia"/>
          <w:sz w:val="21"/>
          <w:szCs w:val="21"/>
          <w:lang w:bidi="ar-SA"/>
        </w:rPr>
        <w:t>助成</w:t>
      </w:r>
      <w:r w:rsidRPr="00D005AB">
        <w:rPr>
          <w:rFonts w:hint="eastAsia"/>
          <w:sz w:val="21"/>
          <w:szCs w:val="21"/>
          <w:lang w:bidi="ar-SA"/>
        </w:rPr>
        <w:t>対象経費とならない自己負担額がある場合、「総事業費」の欄に自己負担額分の資金調達方法（自己資金、政府関係金融機関からの借入れ、民間金融機関等からの借入れ、出資、社債発行など）も併せて記載すること。</w:t>
      </w:r>
    </w:p>
    <w:p w14:paraId="042DD372" w14:textId="12439837" w:rsidR="00F77B35" w:rsidRPr="00B17012" w:rsidRDefault="008E38C5">
      <w:pPr>
        <w:widowControl/>
        <w:overflowPunct/>
        <w:adjustRightInd/>
        <w:jc w:val="left"/>
        <w:textAlignment w:val="auto"/>
        <w:rPr>
          <w:rFonts w:ascii="Century" w:hAnsi="Century"/>
          <w:kern w:val="2"/>
          <w:sz w:val="21"/>
          <w:szCs w:val="21"/>
        </w:rPr>
      </w:pPr>
      <w:r>
        <w:rPr>
          <w:rFonts w:ascii="Century" w:hAnsi="Century"/>
          <w:kern w:val="2"/>
          <w:sz w:val="21"/>
          <w:szCs w:val="21"/>
        </w:rPr>
        <w:br w:type="page"/>
      </w:r>
    </w:p>
    <w:p w14:paraId="2B894BAA" w14:textId="41513DE3" w:rsidR="00E64F5A" w:rsidRPr="00B17012" w:rsidRDefault="00F05FDF" w:rsidP="00E64F5A">
      <w:pPr>
        <w:pStyle w:val="af2"/>
        <w:widowControl/>
        <w:numPr>
          <w:ilvl w:val="0"/>
          <w:numId w:val="5"/>
        </w:numPr>
        <w:overflowPunct/>
        <w:adjustRightInd/>
        <w:ind w:leftChars="0"/>
        <w:jc w:val="left"/>
        <w:textAlignment w:val="auto"/>
        <w:rPr>
          <w:rFonts w:asciiTheme="minorEastAsia" w:eastAsiaTheme="minorEastAsia" w:hAnsiTheme="minorEastAsia"/>
          <w:sz w:val="21"/>
          <w:szCs w:val="21"/>
        </w:rPr>
      </w:pPr>
      <w:r w:rsidRPr="00F05FDF">
        <w:rPr>
          <w:rFonts w:asciiTheme="minorEastAsia" w:eastAsiaTheme="minorEastAsia" w:hAnsiTheme="minorEastAsia" w:cs="ＭＳ 明朝" w:hint="eastAsia"/>
          <w:sz w:val="21"/>
          <w:szCs w:val="21"/>
        </w:rPr>
        <w:lastRenderedPageBreak/>
        <w:t>令和７年度「創薬エコシステム発展支援事業」の成果報告（該当事業者のみ）</w:t>
      </w:r>
    </w:p>
    <w:p w14:paraId="619AF580" w14:textId="44EF9446" w:rsidR="00CC7A42" w:rsidRPr="00CC7A42" w:rsidRDefault="00CC7A42" w:rsidP="00CC7A42">
      <w:pPr>
        <w:rPr>
          <w:rFonts w:ascii="Century" w:hAnsi="Century"/>
          <w:kern w:val="2"/>
          <w:sz w:val="21"/>
          <w:szCs w:val="21"/>
        </w:rPr>
      </w:pPr>
      <w:r w:rsidRPr="00CC7A42">
        <w:rPr>
          <w:rFonts w:ascii="Century" w:hAnsi="Century" w:hint="eastAsia"/>
          <w:kern w:val="2"/>
          <w:sz w:val="21"/>
          <w:szCs w:val="21"/>
        </w:rPr>
        <w:t>ⅰ）アウトリーチ活動方法</w:t>
      </w:r>
      <w:r w:rsidR="004F7AD8" w:rsidRPr="004F7AD8">
        <w:rPr>
          <w:rFonts w:ascii="Century" w:hAnsi="Century" w:hint="eastAsia"/>
          <w:kern w:val="2"/>
          <w:sz w:val="21"/>
          <w:szCs w:val="21"/>
        </w:rPr>
        <w:t>（内容、対象、件数等の実績も含め記載）</w:t>
      </w:r>
    </w:p>
    <w:p w14:paraId="10C9146E" w14:textId="77777777" w:rsidR="00CC7A42" w:rsidRPr="00CC7A42" w:rsidRDefault="00CC7A42" w:rsidP="00CC7A42">
      <w:pPr>
        <w:rPr>
          <w:rFonts w:ascii="Century" w:hAnsi="Century"/>
          <w:kern w:val="2"/>
          <w:sz w:val="21"/>
          <w:szCs w:val="21"/>
        </w:rPr>
      </w:pPr>
    </w:p>
    <w:p w14:paraId="0D218D24" w14:textId="77777777" w:rsidR="00CC7A42" w:rsidRPr="00CC7A42" w:rsidRDefault="00CC7A42" w:rsidP="00CC7A42">
      <w:pPr>
        <w:rPr>
          <w:rFonts w:ascii="Century" w:hAnsi="Century"/>
          <w:kern w:val="2"/>
          <w:sz w:val="21"/>
          <w:szCs w:val="21"/>
        </w:rPr>
      </w:pPr>
    </w:p>
    <w:p w14:paraId="5B305500" w14:textId="77777777" w:rsidR="00CC7A42" w:rsidRPr="00CC7A42" w:rsidRDefault="00CC7A42" w:rsidP="00CC7A42">
      <w:pPr>
        <w:rPr>
          <w:rFonts w:ascii="Century" w:hAnsi="Century"/>
          <w:kern w:val="2"/>
          <w:sz w:val="21"/>
          <w:szCs w:val="21"/>
        </w:rPr>
      </w:pPr>
    </w:p>
    <w:p w14:paraId="6839C04F" w14:textId="77777777" w:rsidR="00CC7A42" w:rsidRPr="00CC7A42" w:rsidRDefault="00CC7A42" w:rsidP="00CC7A42">
      <w:pPr>
        <w:rPr>
          <w:rFonts w:ascii="Century" w:hAnsi="Century"/>
          <w:kern w:val="2"/>
          <w:sz w:val="21"/>
          <w:szCs w:val="21"/>
        </w:rPr>
      </w:pPr>
    </w:p>
    <w:p w14:paraId="0A937257" w14:textId="77777777" w:rsidR="00CC7A42" w:rsidRPr="00CC7A42" w:rsidRDefault="00CC7A42" w:rsidP="00CC7A42">
      <w:pPr>
        <w:rPr>
          <w:rFonts w:ascii="Century" w:hAnsi="Century"/>
          <w:kern w:val="2"/>
          <w:sz w:val="21"/>
          <w:szCs w:val="21"/>
        </w:rPr>
      </w:pPr>
    </w:p>
    <w:p w14:paraId="55962CB3" w14:textId="25E05275" w:rsidR="00CC7A42" w:rsidRPr="00CC7A42" w:rsidRDefault="00CC7A42" w:rsidP="00CC7A42">
      <w:pPr>
        <w:rPr>
          <w:rFonts w:ascii="Century" w:hAnsi="Century"/>
          <w:kern w:val="2"/>
          <w:sz w:val="21"/>
          <w:szCs w:val="21"/>
        </w:rPr>
      </w:pPr>
      <w:r w:rsidRPr="00CC7A42">
        <w:rPr>
          <w:rFonts w:ascii="Century" w:hAnsi="Century" w:hint="eastAsia"/>
          <w:kern w:val="2"/>
          <w:sz w:val="21"/>
          <w:szCs w:val="21"/>
        </w:rPr>
        <w:t>ⅱ）支援対象者への伴走支援</w:t>
      </w:r>
      <w:r w:rsidR="009F3078" w:rsidRPr="009F3078">
        <w:rPr>
          <w:rFonts w:ascii="Century" w:hAnsi="Century" w:hint="eastAsia"/>
          <w:kern w:val="2"/>
          <w:sz w:val="21"/>
          <w:szCs w:val="21"/>
        </w:rPr>
        <w:t>（支援内容、シーズ進捗等の実績も含め記載）</w:t>
      </w:r>
    </w:p>
    <w:p w14:paraId="7D3DB899" w14:textId="77777777" w:rsidR="00CC7A42" w:rsidRPr="00CC7A42" w:rsidRDefault="00CC7A42" w:rsidP="00CC7A42">
      <w:pPr>
        <w:rPr>
          <w:rFonts w:ascii="Century" w:hAnsi="Century"/>
          <w:kern w:val="2"/>
          <w:sz w:val="21"/>
          <w:szCs w:val="21"/>
        </w:rPr>
      </w:pPr>
    </w:p>
    <w:p w14:paraId="43DFC329" w14:textId="77777777" w:rsidR="00CC7A42" w:rsidRPr="00CC7A42" w:rsidRDefault="00CC7A42" w:rsidP="00CC7A42">
      <w:pPr>
        <w:rPr>
          <w:rFonts w:ascii="Century" w:hAnsi="Century"/>
          <w:kern w:val="2"/>
          <w:sz w:val="21"/>
          <w:szCs w:val="21"/>
        </w:rPr>
      </w:pPr>
    </w:p>
    <w:p w14:paraId="7A4EE637" w14:textId="77777777" w:rsidR="00CC7A42" w:rsidRPr="00CC7A42" w:rsidRDefault="00CC7A42" w:rsidP="00CC7A42">
      <w:pPr>
        <w:rPr>
          <w:rFonts w:ascii="Century" w:hAnsi="Century"/>
          <w:kern w:val="2"/>
          <w:sz w:val="21"/>
          <w:szCs w:val="21"/>
        </w:rPr>
      </w:pPr>
    </w:p>
    <w:p w14:paraId="3FE2C284" w14:textId="77777777" w:rsidR="00CC7A42" w:rsidRPr="00CC7A42" w:rsidRDefault="00CC7A42" w:rsidP="00CC7A42">
      <w:pPr>
        <w:rPr>
          <w:rFonts w:ascii="Century" w:hAnsi="Century"/>
          <w:kern w:val="2"/>
          <w:sz w:val="21"/>
          <w:szCs w:val="21"/>
        </w:rPr>
      </w:pPr>
    </w:p>
    <w:p w14:paraId="794D2993" w14:textId="77777777" w:rsidR="00CC7A42" w:rsidRPr="00CC7A42" w:rsidRDefault="00CC7A42" w:rsidP="00CC7A42">
      <w:pPr>
        <w:rPr>
          <w:rFonts w:ascii="Century" w:hAnsi="Century"/>
          <w:kern w:val="2"/>
          <w:sz w:val="21"/>
          <w:szCs w:val="21"/>
        </w:rPr>
      </w:pPr>
    </w:p>
    <w:p w14:paraId="2040F4A0" w14:textId="21BCAC15" w:rsidR="00CC7A42" w:rsidRPr="00CC7A42" w:rsidRDefault="00CC7A42" w:rsidP="001A573A">
      <w:pPr>
        <w:ind w:left="210" w:hangingChars="100" w:hanging="210"/>
        <w:rPr>
          <w:rFonts w:ascii="Century" w:hAnsi="Century"/>
          <w:kern w:val="2"/>
          <w:sz w:val="21"/>
          <w:szCs w:val="21"/>
        </w:rPr>
      </w:pPr>
      <w:r w:rsidRPr="00CC7A42">
        <w:rPr>
          <w:rFonts w:ascii="Century" w:hAnsi="Century" w:hint="eastAsia"/>
          <w:kern w:val="2"/>
          <w:sz w:val="21"/>
          <w:szCs w:val="21"/>
        </w:rPr>
        <w:t>ⅲ）</w:t>
      </w:r>
      <w:r w:rsidRPr="00CC7A42">
        <w:rPr>
          <w:rFonts w:ascii="Century" w:hAnsi="Century" w:hint="eastAsia"/>
          <w:kern w:val="2"/>
          <w:sz w:val="21"/>
          <w:szCs w:val="21"/>
        </w:rPr>
        <w:t>SAB</w:t>
      </w:r>
      <w:r w:rsidRPr="00CC7A42">
        <w:rPr>
          <w:rFonts w:ascii="Century" w:hAnsi="Century" w:hint="eastAsia"/>
          <w:kern w:val="2"/>
          <w:sz w:val="21"/>
          <w:szCs w:val="21"/>
        </w:rPr>
        <w:t>を活用した評価・意思決定プロセス</w:t>
      </w:r>
      <w:r w:rsidR="001A573A" w:rsidRPr="001A573A">
        <w:rPr>
          <w:rFonts w:ascii="Century" w:hAnsi="Century" w:hint="eastAsia"/>
          <w:kern w:val="2"/>
          <w:sz w:val="21"/>
          <w:szCs w:val="21"/>
        </w:rPr>
        <w:t>（支援対象者の選定方法、資金配分方法、</w:t>
      </w:r>
      <w:r w:rsidR="001A573A" w:rsidRPr="001A573A">
        <w:rPr>
          <w:rFonts w:ascii="Century" w:hAnsi="Century" w:hint="eastAsia"/>
          <w:kern w:val="2"/>
          <w:sz w:val="21"/>
          <w:szCs w:val="21"/>
        </w:rPr>
        <w:t>SAB</w:t>
      </w:r>
      <w:r w:rsidR="001A573A" w:rsidRPr="001A573A">
        <w:rPr>
          <w:rFonts w:ascii="Century" w:hAnsi="Century" w:hint="eastAsia"/>
          <w:kern w:val="2"/>
          <w:sz w:val="21"/>
          <w:szCs w:val="21"/>
        </w:rPr>
        <w:t>からの助言の反映状況等の実績も含めて記載）</w:t>
      </w:r>
    </w:p>
    <w:p w14:paraId="76F55A4A" w14:textId="77777777" w:rsidR="00CC7A42" w:rsidRPr="00CC7A42" w:rsidRDefault="00CC7A42" w:rsidP="00CC7A42">
      <w:pPr>
        <w:rPr>
          <w:rFonts w:ascii="Century" w:hAnsi="Century"/>
          <w:kern w:val="2"/>
          <w:sz w:val="21"/>
          <w:szCs w:val="21"/>
        </w:rPr>
      </w:pPr>
    </w:p>
    <w:p w14:paraId="3D95C39E" w14:textId="77777777" w:rsidR="00CC7A42" w:rsidRDefault="00CC7A42" w:rsidP="00CC7A42">
      <w:pPr>
        <w:rPr>
          <w:rFonts w:ascii="Century" w:hAnsi="Century"/>
          <w:kern w:val="2"/>
          <w:sz w:val="21"/>
          <w:szCs w:val="21"/>
        </w:rPr>
      </w:pPr>
    </w:p>
    <w:p w14:paraId="3E2131A8" w14:textId="77777777" w:rsidR="00E30B81" w:rsidRDefault="00E30B81" w:rsidP="00CC7A42">
      <w:pPr>
        <w:rPr>
          <w:rFonts w:ascii="Century" w:hAnsi="Century"/>
          <w:kern w:val="2"/>
          <w:sz w:val="21"/>
          <w:szCs w:val="21"/>
        </w:rPr>
      </w:pPr>
    </w:p>
    <w:p w14:paraId="2F9FEA91" w14:textId="77777777" w:rsidR="00E30B81" w:rsidRPr="00CC7A42" w:rsidRDefault="00E30B81" w:rsidP="00CC7A42">
      <w:pPr>
        <w:rPr>
          <w:rFonts w:ascii="Century" w:hAnsi="Century"/>
          <w:kern w:val="2"/>
          <w:sz w:val="21"/>
          <w:szCs w:val="21"/>
        </w:rPr>
      </w:pPr>
    </w:p>
    <w:p w14:paraId="357E4C41" w14:textId="77777777" w:rsidR="00CC7A42" w:rsidRPr="00CC7A42" w:rsidRDefault="00CC7A42" w:rsidP="00CC7A42">
      <w:pPr>
        <w:rPr>
          <w:rFonts w:ascii="Century" w:hAnsi="Century"/>
          <w:kern w:val="2"/>
          <w:sz w:val="21"/>
          <w:szCs w:val="21"/>
        </w:rPr>
      </w:pPr>
    </w:p>
    <w:p w14:paraId="46332D6D" w14:textId="5FD621D9" w:rsidR="00F77B35" w:rsidRPr="00BC1302" w:rsidRDefault="00BC74AC" w:rsidP="00B325DC">
      <w:pPr>
        <w:ind w:left="210" w:hangingChars="100" w:hanging="210"/>
        <w:rPr>
          <w:rFonts w:ascii="Century" w:hAnsi="Century"/>
          <w:kern w:val="2"/>
          <w:sz w:val="21"/>
          <w:szCs w:val="21"/>
        </w:rPr>
      </w:pPr>
      <w:r w:rsidRPr="00BC74AC">
        <w:rPr>
          <w:rFonts w:hAnsi="ＭＳ 明朝" w:hint="eastAsia"/>
          <w:kern w:val="2"/>
          <w:sz w:val="21"/>
          <w:szCs w:val="21"/>
        </w:rPr>
        <w:t>ⅳ</w:t>
      </w:r>
      <w:r w:rsidRPr="00BC74AC">
        <w:rPr>
          <w:rFonts w:ascii="Century" w:hAnsi="Century"/>
          <w:kern w:val="2"/>
          <w:sz w:val="21"/>
          <w:szCs w:val="21"/>
        </w:rPr>
        <w:t>）</w:t>
      </w:r>
      <w:r w:rsidR="00BC1302" w:rsidRPr="00BC1302">
        <w:rPr>
          <w:rFonts w:ascii="Century" w:hAnsi="Century" w:hint="eastAsia"/>
          <w:kern w:val="2"/>
          <w:sz w:val="21"/>
          <w:szCs w:val="21"/>
        </w:rPr>
        <w:t>昨年度から継続して支援を行う支援対象者がいる場合は、当該支援対象者に対する支援予定内容</w:t>
      </w:r>
      <w:r w:rsidR="00B325DC" w:rsidRPr="00B325DC">
        <w:rPr>
          <w:rFonts w:ascii="Century" w:hAnsi="Century" w:hint="eastAsia"/>
          <w:kern w:val="2"/>
          <w:sz w:val="21"/>
          <w:szCs w:val="21"/>
        </w:rPr>
        <w:t>とその理由</w:t>
      </w:r>
    </w:p>
    <w:p w14:paraId="39A3032D" w14:textId="77777777" w:rsidR="00F77B35" w:rsidRPr="00F77B35" w:rsidRDefault="00F77B35" w:rsidP="00F77B35">
      <w:pPr>
        <w:widowControl/>
        <w:overflowPunct/>
        <w:adjustRightInd/>
        <w:jc w:val="left"/>
        <w:textAlignment w:val="auto"/>
        <w:rPr>
          <w:sz w:val="22"/>
          <w:szCs w:val="22"/>
        </w:rPr>
      </w:pPr>
    </w:p>
    <w:sectPr w:rsidR="00F77B35" w:rsidRPr="00F77B35" w:rsidSect="0089446C">
      <w:type w:val="continuous"/>
      <w:pgSz w:w="11906" w:h="16838" w:code="9"/>
      <w:pgMar w:top="1134" w:right="991" w:bottom="1134" w:left="1134" w:header="720" w:footer="720" w:gutter="0"/>
      <w:pgNumType w:start="1"/>
      <w:cols w:space="720"/>
      <w:noEndnote/>
      <w:docGrid w:type="lines" w:linePitch="387" w:charSpace="40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62BF461" w14:textId="77777777" w:rsidR="00AD1B3E" w:rsidRDefault="00AD1B3E">
      <w:r>
        <w:separator/>
      </w:r>
    </w:p>
  </w:endnote>
  <w:endnote w:type="continuationSeparator" w:id="0">
    <w:p w14:paraId="0ADD0D24" w14:textId="77777777" w:rsidR="00AD1B3E" w:rsidRDefault="00AD1B3E">
      <w:r>
        <w:continuationSeparator/>
      </w:r>
    </w:p>
  </w:endnote>
  <w:endnote w:type="continuationNotice" w:id="1">
    <w:p w14:paraId="0F025407" w14:textId="77777777" w:rsidR="00AD1B3E" w:rsidRDefault="00AD1B3E"/>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ＭＳ 明朝">
    <w:altName w:val="MS Mincho"/>
    <w:panose1 w:val="02020609040205080304"/>
    <w:charset w:val="80"/>
    <w:family w:val="roma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Angsana New">
    <w:panose1 w:val="02020603050405020304"/>
    <w:charset w:val="DE"/>
    <w:family w:val="roman"/>
    <w:pitch w:val="variable"/>
    <w:sig w:usb0="81000003" w:usb1="00000000" w:usb2="00000000" w:usb3="00000000" w:csb0="00010001" w:csb1="00000000"/>
  </w:font>
  <w:font w:name="Century">
    <w:panose1 w:val="02040604050505020304"/>
    <w:charset w:val="00"/>
    <w:family w:val="roman"/>
    <w:pitch w:val="variable"/>
    <w:sig w:usb0="00000287" w:usb1="00000000" w:usb2="00000000" w:usb3="00000000" w:csb0="0000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EAD1B96" w14:textId="77777777" w:rsidR="00AD1B3E" w:rsidRDefault="00AD1B3E">
      <w:r>
        <w:rPr>
          <w:rFonts w:cs="Angsana New"/>
          <w:color w:val="auto"/>
          <w:sz w:val="2"/>
          <w:szCs w:val="2"/>
        </w:rPr>
        <w:continuationSeparator/>
      </w:r>
    </w:p>
  </w:footnote>
  <w:footnote w:type="continuationSeparator" w:id="0">
    <w:p w14:paraId="6FAD299D" w14:textId="77777777" w:rsidR="00AD1B3E" w:rsidRDefault="00AD1B3E">
      <w:r>
        <w:continuationSeparator/>
      </w:r>
    </w:p>
  </w:footnote>
  <w:footnote w:type="continuationNotice" w:id="1">
    <w:p w14:paraId="7F630021" w14:textId="77777777" w:rsidR="00AD1B3E" w:rsidRDefault="00AD1B3E"/>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7502B8B"/>
    <w:multiLevelType w:val="hybridMultilevel"/>
    <w:tmpl w:val="B224A0EE"/>
    <w:lvl w:ilvl="0" w:tplc="7800073A">
      <w:start w:val="1"/>
      <w:numFmt w:val="decimalFullWidth"/>
      <w:lvlText w:val="（%1）"/>
      <w:lvlJc w:val="left"/>
      <w:pPr>
        <w:ind w:left="810" w:hanging="810"/>
      </w:pPr>
      <w:rPr>
        <w:rFonts w:hint="default"/>
      </w:rPr>
    </w:lvl>
    <w:lvl w:ilvl="1" w:tplc="04090017" w:tentative="1">
      <w:start w:val="1"/>
      <w:numFmt w:val="aiueoFullWidth"/>
      <w:lvlText w:val="(%2)"/>
      <w:lvlJc w:val="left"/>
      <w:pPr>
        <w:ind w:left="880" w:hanging="440"/>
      </w:pPr>
    </w:lvl>
    <w:lvl w:ilvl="2" w:tplc="04090011" w:tentative="1">
      <w:start w:val="1"/>
      <w:numFmt w:val="decimalEnclosedCircle"/>
      <w:lvlText w:val="%3"/>
      <w:lvlJc w:val="left"/>
      <w:pPr>
        <w:ind w:left="1320" w:hanging="440"/>
      </w:pPr>
    </w:lvl>
    <w:lvl w:ilvl="3" w:tplc="0409000F" w:tentative="1">
      <w:start w:val="1"/>
      <w:numFmt w:val="decimal"/>
      <w:lvlText w:val="%4."/>
      <w:lvlJc w:val="left"/>
      <w:pPr>
        <w:ind w:left="1760" w:hanging="440"/>
      </w:pPr>
    </w:lvl>
    <w:lvl w:ilvl="4" w:tplc="04090017" w:tentative="1">
      <w:start w:val="1"/>
      <w:numFmt w:val="aiueoFullWidth"/>
      <w:lvlText w:val="(%5)"/>
      <w:lvlJc w:val="left"/>
      <w:pPr>
        <w:ind w:left="2200" w:hanging="440"/>
      </w:pPr>
    </w:lvl>
    <w:lvl w:ilvl="5" w:tplc="04090011" w:tentative="1">
      <w:start w:val="1"/>
      <w:numFmt w:val="decimalEnclosedCircle"/>
      <w:lvlText w:val="%6"/>
      <w:lvlJc w:val="left"/>
      <w:pPr>
        <w:ind w:left="2640" w:hanging="440"/>
      </w:pPr>
    </w:lvl>
    <w:lvl w:ilvl="6" w:tplc="0409000F" w:tentative="1">
      <w:start w:val="1"/>
      <w:numFmt w:val="decimal"/>
      <w:lvlText w:val="%7."/>
      <w:lvlJc w:val="left"/>
      <w:pPr>
        <w:ind w:left="3080" w:hanging="440"/>
      </w:pPr>
    </w:lvl>
    <w:lvl w:ilvl="7" w:tplc="04090017" w:tentative="1">
      <w:start w:val="1"/>
      <w:numFmt w:val="aiueoFullWidth"/>
      <w:lvlText w:val="(%8)"/>
      <w:lvlJc w:val="left"/>
      <w:pPr>
        <w:ind w:left="3520" w:hanging="440"/>
      </w:pPr>
    </w:lvl>
    <w:lvl w:ilvl="8" w:tplc="04090011" w:tentative="1">
      <w:start w:val="1"/>
      <w:numFmt w:val="decimalEnclosedCircle"/>
      <w:lvlText w:val="%9"/>
      <w:lvlJc w:val="left"/>
      <w:pPr>
        <w:ind w:left="3960" w:hanging="440"/>
      </w:pPr>
    </w:lvl>
  </w:abstractNum>
  <w:abstractNum w:abstractNumId="1" w15:restartNumberingAfterBreak="0">
    <w:nsid w:val="0F351F23"/>
    <w:multiLevelType w:val="hybridMultilevel"/>
    <w:tmpl w:val="8962F646"/>
    <w:lvl w:ilvl="0" w:tplc="1E726C26">
      <w:start w:val="1"/>
      <w:numFmt w:val="decimalFullWidth"/>
      <w:lvlText w:val="（%1）"/>
      <w:lvlJc w:val="left"/>
      <w:pPr>
        <w:ind w:left="810" w:hanging="810"/>
      </w:pPr>
      <w:rPr>
        <w:rFonts w:hint="default"/>
      </w:rPr>
    </w:lvl>
    <w:lvl w:ilvl="1" w:tplc="04090017" w:tentative="1">
      <w:start w:val="1"/>
      <w:numFmt w:val="aiueoFullWidth"/>
      <w:lvlText w:val="(%2)"/>
      <w:lvlJc w:val="left"/>
      <w:pPr>
        <w:ind w:left="880" w:hanging="440"/>
      </w:pPr>
    </w:lvl>
    <w:lvl w:ilvl="2" w:tplc="04090011" w:tentative="1">
      <w:start w:val="1"/>
      <w:numFmt w:val="decimalEnclosedCircle"/>
      <w:lvlText w:val="%3"/>
      <w:lvlJc w:val="left"/>
      <w:pPr>
        <w:ind w:left="1320" w:hanging="440"/>
      </w:pPr>
    </w:lvl>
    <w:lvl w:ilvl="3" w:tplc="0409000F" w:tentative="1">
      <w:start w:val="1"/>
      <w:numFmt w:val="decimal"/>
      <w:lvlText w:val="%4."/>
      <w:lvlJc w:val="left"/>
      <w:pPr>
        <w:ind w:left="1760" w:hanging="440"/>
      </w:pPr>
    </w:lvl>
    <w:lvl w:ilvl="4" w:tplc="04090017" w:tentative="1">
      <w:start w:val="1"/>
      <w:numFmt w:val="aiueoFullWidth"/>
      <w:lvlText w:val="(%5)"/>
      <w:lvlJc w:val="left"/>
      <w:pPr>
        <w:ind w:left="2200" w:hanging="440"/>
      </w:pPr>
    </w:lvl>
    <w:lvl w:ilvl="5" w:tplc="04090011" w:tentative="1">
      <w:start w:val="1"/>
      <w:numFmt w:val="decimalEnclosedCircle"/>
      <w:lvlText w:val="%6"/>
      <w:lvlJc w:val="left"/>
      <w:pPr>
        <w:ind w:left="2640" w:hanging="440"/>
      </w:pPr>
    </w:lvl>
    <w:lvl w:ilvl="6" w:tplc="0409000F" w:tentative="1">
      <w:start w:val="1"/>
      <w:numFmt w:val="decimal"/>
      <w:lvlText w:val="%7."/>
      <w:lvlJc w:val="left"/>
      <w:pPr>
        <w:ind w:left="3080" w:hanging="440"/>
      </w:pPr>
    </w:lvl>
    <w:lvl w:ilvl="7" w:tplc="04090017" w:tentative="1">
      <w:start w:val="1"/>
      <w:numFmt w:val="aiueoFullWidth"/>
      <w:lvlText w:val="(%8)"/>
      <w:lvlJc w:val="left"/>
      <w:pPr>
        <w:ind w:left="3520" w:hanging="440"/>
      </w:pPr>
    </w:lvl>
    <w:lvl w:ilvl="8" w:tplc="04090011" w:tentative="1">
      <w:start w:val="1"/>
      <w:numFmt w:val="decimalEnclosedCircle"/>
      <w:lvlText w:val="%9"/>
      <w:lvlJc w:val="left"/>
      <w:pPr>
        <w:ind w:left="3960" w:hanging="440"/>
      </w:pPr>
    </w:lvl>
  </w:abstractNum>
  <w:abstractNum w:abstractNumId="2" w15:restartNumberingAfterBreak="0">
    <w:nsid w:val="23924159"/>
    <w:multiLevelType w:val="hybridMultilevel"/>
    <w:tmpl w:val="B37C259E"/>
    <w:lvl w:ilvl="0" w:tplc="8572E1BE">
      <w:start w:val="1"/>
      <w:numFmt w:val="decimalFullWidth"/>
      <w:lvlText w:val="（%1）"/>
      <w:lvlJc w:val="left"/>
      <w:pPr>
        <w:ind w:left="810" w:hanging="810"/>
      </w:pPr>
      <w:rPr>
        <w:rFonts w:hAnsi="ＭＳ 明朝" w:hint="default"/>
        <w:color w:val="000000" w:themeColor="text1"/>
        <w:sz w:val="26"/>
      </w:rPr>
    </w:lvl>
    <w:lvl w:ilvl="1" w:tplc="04090017" w:tentative="1">
      <w:start w:val="1"/>
      <w:numFmt w:val="aiueoFullWidth"/>
      <w:lvlText w:val="(%2)"/>
      <w:lvlJc w:val="left"/>
      <w:pPr>
        <w:ind w:left="880" w:hanging="440"/>
      </w:pPr>
    </w:lvl>
    <w:lvl w:ilvl="2" w:tplc="04090011" w:tentative="1">
      <w:start w:val="1"/>
      <w:numFmt w:val="decimalEnclosedCircle"/>
      <w:lvlText w:val="%3"/>
      <w:lvlJc w:val="left"/>
      <w:pPr>
        <w:ind w:left="1320" w:hanging="440"/>
      </w:pPr>
    </w:lvl>
    <w:lvl w:ilvl="3" w:tplc="0409000F" w:tentative="1">
      <w:start w:val="1"/>
      <w:numFmt w:val="decimal"/>
      <w:lvlText w:val="%4."/>
      <w:lvlJc w:val="left"/>
      <w:pPr>
        <w:ind w:left="1760" w:hanging="440"/>
      </w:pPr>
    </w:lvl>
    <w:lvl w:ilvl="4" w:tplc="04090017" w:tentative="1">
      <w:start w:val="1"/>
      <w:numFmt w:val="aiueoFullWidth"/>
      <w:lvlText w:val="(%5)"/>
      <w:lvlJc w:val="left"/>
      <w:pPr>
        <w:ind w:left="2200" w:hanging="440"/>
      </w:pPr>
    </w:lvl>
    <w:lvl w:ilvl="5" w:tplc="04090011" w:tentative="1">
      <w:start w:val="1"/>
      <w:numFmt w:val="decimalEnclosedCircle"/>
      <w:lvlText w:val="%6"/>
      <w:lvlJc w:val="left"/>
      <w:pPr>
        <w:ind w:left="2640" w:hanging="440"/>
      </w:pPr>
    </w:lvl>
    <w:lvl w:ilvl="6" w:tplc="0409000F" w:tentative="1">
      <w:start w:val="1"/>
      <w:numFmt w:val="decimal"/>
      <w:lvlText w:val="%7."/>
      <w:lvlJc w:val="left"/>
      <w:pPr>
        <w:ind w:left="3080" w:hanging="440"/>
      </w:pPr>
    </w:lvl>
    <w:lvl w:ilvl="7" w:tplc="04090017" w:tentative="1">
      <w:start w:val="1"/>
      <w:numFmt w:val="aiueoFullWidth"/>
      <w:lvlText w:val="(%8)"/>
      <w:lvlJc w:val="left"/>
      <w:pPr>
        <w:ind w:left="3520" w:hanging="440"/>
      </w:pPr>
    </w:lvl>
    <w:lvl w:ilvl="8" w:tplc="04090011" w:tentative="1">
      <w:start w:val="1"/>
      <w:numFmt w:val="decimalEnclosedCircle"/>
      <w:lvlText w:val="%9"/>
      <w:lvlJc w:val="left"/>
      <w:pPr>
        <w:ind w:left="3960" w:hanging="440"/>
      </w:pPr>
    </w:lvl>
  </w:abstractNum>
  <w:abstractNum w:abstractNumId="3" w15:restartNumberingAfterBreak="0">
    <w:nsid w:val="31D5069C"/>
    <w:multiLevelType w:val="hybridMultilevel"/>
    <w:tmpl w:val="CBD44042"/>
    <w:lvl w:ilvl="0" w:tplc="2CC01292">
      <w:start w:val="1"/>
      <w:numFmt w:val="decimalFullWidth"/>
      <w:lvlText w:val="（%1）"/>
      <w:lvlJc w:val="left"/>
      <w:pPr>
        <w:ind w:left="810" w:hanging="810"/>
      </w:pPr>
      <w:rPr>
        <w:rFonts w:hint="default"/>
      </w:rPr>
    </w:lvl>
    <w:lvl w:ilvl="1" w:tplc="04090017" w:tentative="1">
      <w:start w:val="1"/>
      <w:numFmt w:val="aiueoFullWidth"/>
      <w:lvlText w:val="(%2)"/>
      <w:lvlJc w:val="left"/>
      <w:pPr>
        <w:ind w:left="880" w:hanging="440"/>
      </w:pPr>
    </w:lvl>
    <w:lvl w:ilvl="2" w:tplc="04090011" w:tentative="1">
      <w:start w:val="1"/>
      <w:numFmt w:val="decimalEnclosedCircle"/>
      <w:lvlText w:val="%3"/>
      <w:lvlJc w:val="left"/>
      <w:pPr>
        <w:ind w:left="1320" w:hanging="440"/>
      </w:pPr>
    </w:lvl>
    <w:lvl w:ilvl="3" w:tplc="0409000F" w:tentative="1">
      <w:start w:val="1"/>
      <w:numFmt w:val="decimal"/>
      <w:lvlText w:val="%4."/>
      <w:lvlJc w:val="left"/>
      <w:pPr>
        <w:ind w:left="1760" w:hanging="440"/>
      </w:pPr>
    </w:lvl>
    <w:lvl w:ilvl="4" w:tplc="04090017" w:tentative="1">
      <w:start w:val="1"/>
      <w:numFmt w:val="aiueoFullWidth"/>
      <w:lvlText w:val="(%5)"/>
      <w:lvlJc w:val="left"/>
      <w:pPr>
        <w:ind w:left="2200" w:hanging="440"/>
      </w:pPr>
    </w:lvl>
    <w:lvl w:ilvl="5" w:tplc="04090011" w:tentative="1">
      <w:start w:val="1"/>
      <w:numFmt w:val="decimalEnclosedCircle"/>
      <w:lvlText w:val="%6"/>
      <w:lvlJc w:val="left"/>
      <w:pPr>
        <w:ind w:left="2640" w:hanging="440"/>
      </w:pPr>
    </w:lvl>
    <w:lvl w:ilvl="6" w:tplc="0409000F" w:tentative="1">
      <w:start w:val="1"/>
      <w:numFmt w:val="decimal"/>
      <w:lvlText w:val="%7."/>
      <w:lvlJc w:val="left"/>
      <w:pPr>
        <w:ind w:left="3080" w:hanging="440"/>
      </w:pPr>
    </w:lvl>
    <w:lvl w:ilvl="7" w:tplc="04090017" w:tentative="1">
      <w:start w:val="1"/>
      <w:numFmt w:val="aiueoFullWidth"/>
      <w:lvlText w:val="(%8)"/>
      <w:lvlJc w:val="left"/>
      <w:pPr>
        <w:ind w:left="3520" w:hanging="440"/>
      </w:pPr>
    </w:lvl>
    <w:lvl w:ilvl="8" w:tplc="04090011" w:tentative="1">
      <w:start w:val="1"/>
      <w:numFmt w:val="decimalEnclosedCircle"/>
      <w:lvlText w:val="%9"/>
      <w:lvlJc w:val="left"/>
      <w:pPr>
        <w:ind w:left="3960" w:hanging="440"/>
      </w:pPr>
    </w:lvl>
  </w:abstractNum>
  <w:abstractNum w:abstractNumId="4" w15:restartNumberingAfterBreak="0">
    <w:nsid w:val="722A0141"/>
    <w:multiLevelType w:val="hybridMultilevel"/>
    <w:tmpl w:val="53C03E48"/>
    <w:lvl w:ilvl="0" w:tplc="F982765E">
      <w:start w:val="1"/>
      <w:numFmt w:val="decimalEnclosedCircle"/>
      <w:lvlText w:val="%1"/>
      <w:lvlJc w:val="left"/>
      <w:pPr>
        <w:ind w:left="360" w:hanging="360"/>
      </w:pPr>
      <w:rPr>
        <w:rFonts w:hint="default"/>
      </w:rPr>
    </w:lvl>
    <w:lvl w:ilvl="1" w:tplc="04090017" w:tentative="1">
      <w:start w:val="1"/>
      <w:numFmt w:val="aiueoFullWidth"/>
      <w:lvlText w:val="(%2)"/>
      <w:lvlJc w:val="left"/>
      <w:pPr>
        <w:ind w:left="880" w:hanging="440"/>
      </w:pPr>
    </w:lvl>
    <w:lvl w:ilvl="2" w:tplc="04090011" w:tentative="1">
      <w:start w:val="1"/>
      <w:numFmt w:val="decimalEnclosedCircle"/>
      <w:lvlText w:val="%3"/>
      <w:lvlJc w:val="left"/>
      <w:pPr>
        <w:ind w:left="1320" w:hanging="440"/>
      </w:pPr>
    </w:lvl>
    <w:lvl w:ilvl="3" w:tplc="0409000F" w:tentative="1">
      <w:start w:val="1"/>
      <w:numFmt w:val="decimal"/>
      <w:lvlText w:val="%4."/>
      <w:lvlJc w:val="left"/>
      <w:pPr>
        <w:ind w:left="1760" w:hanging="440"/>
      </w:pPr>
    </w:lvl>
    <w:lvl w:ilvl="4" w:tplc="04090017" w:tentative="1">
      <w:start w:val="1"/>
      <w:numFmt w:val="aiueoFullWidth"/>
      <w:lvlText w:val="(%5)"/>
      <w:lvlJc w:val="left"/>
      <w:pPr>
        <w:ind w:left="2200" w:hanging="440"/>
      </w:pPr>
    </w:lvl>
    <w:lvl w:ilvl="5" w:tplc="04090011" w:tentative="1">
      <w:start w:val="1"/>
      <w:numFmt w:val="decimalEnclosedCircle"/>
      <w:lvlText w:val="%6"/>
      <w:lvlJc w:val="left"/>
      <w:pPr>
        <w:ind w:left="2640" w:hanging="440"/>
      </w:pPr>
    </w:lvl>
    <w:lvl w:ilvl="6" w:tplc="0409000F" w:tentative="1">
      <w:start w:val="1"/>
      <w:numFmt w:val="decimal"/>
      <w:lvlText w:val="%7."/>
      <w:lvlJc w:val="left"/>
      <w:pPr>
        <w:ind w:left="3080" w:hanging="440"/>
      </w:pPr>
    </w:lvl>
    <w:lvl w:ilvl="7" w:tplc="04090017" w:tentative="1">
      <w:start w:val="1"/>
      <w:numFmt w:val="aiueoFullWidth"/>
      <w:lvlText w:val="(%8)"/>
      <w:lvlJc w:val="left"/>
      <w:pPr>
        <w:ind w:left="3520" w:hanging="440"/>
      </w:pPr>
    </w:lvl>
    <w:lvl w:ilvl="8" w:tplc="04090011" w:tentative="1">
      <w:start w:val="1"/>
      <w:numFmt w:val="decimalEnclosedCircle"/>
      <w:lvlText w:val="%9"/>
      <w:lvlJc w:val="left"/>
      <w:pPr>
        <w:ind w:left="3960" w:hanging="440"/>
      </w:pPr>
    </w:lvl>
  </w:abstractNum>
  <w:num w:numId="1" w16cid:durableId="1254976880">
    <w:abstractNumId w:val="0"/>
  </w:num>
  <w:num w:numId="2" w16cid:durableId="826827043">
    <w:abstractNumId w:val="2"/>
  </w:num>
  <w:num w:numId="3" w16cid:durableId="701248161">
    <w:abstractNumId w:val="1"/>
  </w:num>
  <w:num w:numId="4" w16cid:durableId="1442333233">
    <w:abstractNumId w:val="3"/>
  </w:num>
  <w:num w:numId="5" w16cid:durableId="625354407">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bordersDoNotSurroundHeader/>
  <w:bordersDoNotSurroundFooter/>
  <w:proofState w:spelling="clean" w:grammar="dirty"/>
  <w:defaultTabStop w:val="966"/>
  <w:hyphenationZone w:val="0"/>
  <w:drawingGridHorizontalSpacing w:val="121"/>
  <w:drawingGridVerticalSpacing w:val="387"/>
  <w:displayHorizontalDrawingGridEvery w:val="0"/>
  <w:doNotShadeFormData/>
  <w:characterSpacingControl w:val="compressPunctuation"/>
  <w:noLineBreaksAfter w:lang="ja-JP" w:val="([{〈《「『【〔（［｛｢"/>
  <w:noLineBreaksBefore w:lang="ja-JP" w:val="!),.?]}、。〉》」』】〕！），．？］｝｡｣､ﾞﾟ"/>
  <w:doNotValidateAgainstSchema/>
  <w:doNotDemarcateInvalidXml/>
  <w:hdrShapeDefaults>
    <o:shapedefaults v:ext="edit" spidmax="2050">
      <v:textbox inset="5.85pt,.7pt,5.85pt,.7pt"/>
    </o:shapedefaults>
  </w:hdrShapeDefaults>
  <w:footnotePr>
    <w:footnote w:id="-1"/>
    <w:footnote w:id="0"/>
    <w:footnote w:id="1"/>
  </w:footnotePr>
  <w:endnotePr>
    <w:endnote w:id="-1"/>
    <w:endnote w:id="0"/>
    <w:endnote w:id="1"/>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71FC8"/>
    <w:rsid w:val="000120CE"/>
    <w:rsid w:val="00012C4F"/>
    <w:rsid w:val="00021FB7"/>
    <w:rsid w:val="00024984"/>
    <w:rsid w:val="00041506"/>
    <w:rsid w:val="0004335A"/>
    <w:rsid w:val="000467FF"/>
    <w:rsid w:val="0005073C"/>
    <w:rsid w:val="0005778F"/>
    <w:rsid w:val="00057C9B"/>
    <w:rsid w:val="000651D9"/>
    <w:rsid w:val="00067972"/>
    <w:rsid w:val="000722AC"/>
    <w:rsid w:val="00072BAD"/>
    <w:rsid w:val="00076BAB"/>
    <w:rsid w:val="00081844"/>
    <w:rsid w:val="000823E1"/>
    <w:rsid w:val="0008339E"/>
    <w:rsid w:val="00087BB4"/>
    <w:rsid w:val="00093E6B"/>
    <w:rsid w:val="00094314"/>
    <w:rsid w:val="000964C2"/>
    <w:rsid w:val="000A337C"/>
    <w:rsid w:val="000A5647"/>
    <w:rsid w:val="000B1C1A"/>
    <w:rsid w:val="000B5490"/>
    <w:rsid w:val="000C010F"/>
    <w:rsid w:val="000D0683"/>
    <w:rsid w:val="000D44CC"/>
    <w:rsid w:val="000D4951"/>
    <w:rsid w:val="000D5CAB"/>
    <w:rsid w:val="000E6697"/>
    <w:rsid w:val="000F0482"/>
    <w:rsid w:val="000F5F99"/>
    <w:rsid w:val="000F64CD"/>
    <w:rsid w:val="000F7CFF"/>
    <w:rsid w:val="00103BD1"/>
    <w:rsid w:val="001049FC"/>
    <w:rsid w:val="00105C2B"/>
    <w:rsid w:val="00116564"/>
    <w:rsid w:val="00116811"/>
    <w:rsid w:val="00127B65"/>
    <w:rsid w:val="00130272"/>
    <w:rsid w:val="0013333C"/>
    <w:rsid w:val="0013497C"/>
    <w:rsid w:val="00136E8C"/>
    <w:rsid w:val="001452AE"/>
    <w:rsid w:val="00146D3C"/>
    <w:rsid w:val="00155978"/>
    <w:rsid w:val="00161EC2"/>
    <w:rsid w:val="00170688"/>
    <w:rsid w:val="0017095E"/>
    <w:rsid w:val="00175577"/>
    <w:rsid w:val="001816E1"/>
    <w:rsid w:val="00184932"/>
    <w:rsid w:val="00192D59"/>
    <w:rsid w:val="00193ED1"/>
    <w:rsid w:val="00196C99"/>
    <w:rsid w:val="001A506C"/>
    <w:rsid w:val="001A573A"/>
    <w:rsid w:val="001A5FFE"/>
    <w:rsid w:val="001B1162"/>
    <w:rsid w:val="001C7A88"/>
    <w:rsid w:val="001D1369"/>
    <w:rsid w:val="001D2E54"/>
    <w:rsid w:val="001D57A4"/>
    <w:rsid w:val="001D67C1"/>
    <w:rsid w:val="001E4BAB"/>
    <w:rsid w:val="001F0151"/>
    <w:rsid w:val="001F23FB"/>
    <w:rsid w:val="002256B7"/>
    <w:rsid w:val="0022798D"/>
    <w:rsid w:val="002302BD"/>
    <w:rsid w:val="00231DD5"/>
    <w:rsid w:val="0023547B"/>
    <w:rsid w:val="00235548"/>
    <w:rsid w:val="00235C35"/>
    <w:rsid w:val="00237D5C"/>
    <w:rsid w:val="00237F63"/>
    <w:rsid w:val="00241203"/>
    <w:rsid w:val="00242129"/>
    <w:rsid w:val="00242928"/>
    <w:rsid w:val="00245D2B"/>
    <w:rsid w:val="00255128"/>
    <w:rsid w:val="002628D3"/>
    <w:rsid w:val="00271BD4"/>
    <w:rsid w:val="002760BC"/>
    <w:rsid w:val="00276C13"/>
    <w:rsid w:val="00281B5F"/>
    <w:rsid w:val="002844E8"/>
    <w:rsid w:val="00292E1B"/>
    <w:rsid w:val="00292EAC"/>
    <w:rsid w:val="002A0257"/>
    <w:rsid w:val="002A4A5B"/>
    <w:rsid w:val="002B52FC"/>
    <w:rsid w:val="002B7F4D"/>
    <w:rsid w:val="002B7FFC"/>
    <w:rsid w:val="002C031C"/>
    <w:rsid w:val="002C3D14"/>
    <w:rsid w:val="002C642C"/>
    <w:rsid w:val="002D2508"/>
    <w:rsid w:val="002D6CD2"/>
    <w:rsid w:val="002D7121"/>
    <w:rsid w:val="002E0D47"/>
    <w:rsid w:val="002E10FD"/>
    <w:rsid w:val="002E1A73"/>
    <w:rsid w:val="002E5C35"/>
    <w:rsid w:val="002F538E"/>
    <w:rsid w:val="0030054F"/>
    <w:rsid w:val="003125F6"/>
    <w:rsid w:val="00312954"/>
    <w:rsid w:val="00321948"/>
    <w:rsid w:val="003271D9"/>
    <w:rsid w:val="00330238"/>
    <w:rsid w:val="00331D07"/>
    <w:rsid w:val="00345086"/>
    <w:rsid w:val="00345493"/>
    <w:rsid w:val="00352FAA"/>
    <w:rsid w:val="003603C1"/>
    <w:rsid w:val="003644D2"/>
    <w:rsid w:val="00365B9E"/>
    <w:rsid w:val="00366641"/>
    <w:rsid w:val="00367918"/>
    <w:rsid w:val="0037063E"/>
    <w:rsid w:val="00376E75"/>
    <w:rsid w:val="003821CC"/>
    <w:rsid w:val="00391FD1"/>
    <w:rsid w:val="003B151B"/>
    <w:rsid w:val="003B3569"/>
    <w:rsid w:val="003B4351"/>
    <w:rsid w:val="003C0568"/>
    <w:rsid w:val="003C5106"/>
    <w:rsid w:val="003D2430"/>
    <w:rsid w:val="003D7AE4"/>
    <w:rsid w:val="003E4DD8"/>
    <w:rsid w:val="003F1CEA"/>
    <w:rsid w:val="003F4A61"/>
    <w:rsid w:val="004119BE"/>
    <w:rsid w:val="0041642B"/>
    <w:rsid w:val="0042281A"/>
    <w:rsid w:val="00422F41"/>
    <w:rsid w:val="00424F68"/>
    <w:rsid w:val="0042704F"/>
    <w:rsid w:val="004322A8"/>
    <w:rsid w:val="00432BBE"/>
    <w:rsid w:val="0043660B"/>
    <w:rsid w:val="0044356E"/>
    <w:rsid w:val="00443A67"/>
    <w:rsid w:val="00446B30"/>
    <w:rsid w:val="00453E64"/>
    <w:rsid w:val="004547CF"/>
    <w:rsid w:val="0045562F"/>
    <w:rsid w:val="00456A8A"/>
    <w:rsid w:val="0046086B"/>
    <w:rsid w:val="00462646"/>
    <w:rsid w:val="0046331B"/>
    <w:rsid w:val="00480D81"/>
    <w:rsid w:val="00485595"/>
    <w:rsid w:val="004A72F5"/>
    <w:rsid w:val="004A75D1"/>
    <w:rsid w:val="004B3CF2"/>
    <w:rsid w:val="004C5144"/>
    <w:rsid w:val="004D0736"/>
    <w:rsid w:val="004E4C68"/>
    <w:rsid w:val="004E7CBB"/>
    <w:rsid w:val="004F20E8"/>
    <w:rsid w:val="004F3A87"/>
    <w:rsid w:val="004F7AD8"/>
    <w:rsid w:val="004F7E82"/>
    <w:rsid w:val="00500FDC"/>
    <w:rsid w:val="0050286C"/>
    <w:rsid w:val="00504C83"/>
    <w:rsid w:val="0050634D"/>
    <w:rsid w:val="005070D9"/>
    <w:rsid w:val="00517CDC"/>
    <w:rsid w:val="00523380"/>
    <w:rsid w:val="0053375A"/>
    <w:rsid w:val="00545D35"/>
    <w:rsid w:val="0054608F"/>
    <w:rsid w:val="005535E6"/>
    <w:rsid w:val="0055648B"/>
    <w:rsid w:val="00556880"/>
    <w:rsid w:val="00557B95"/>
    <w:rsid w:val="00567A27"/>
    <w:rsid w:val="005759A2"/>
    <w:rsid w:val="005862C3"/>
    <w:rsid w:val="00587696"/>
    <w:rsid w:val="00590FF2"/>
    <w:rsid w:val="005914FF"/>
    <w:rsid w:val="005922DA"/>
    <w:rsid w:val="00592DA0"/>
    <w:rsid w:val="00593DBC"/>
    <w:rsid w:val="00594C90"/>
    <w:rsid w:val="00595DFD"/>
    <w:rsid w:val="005A1007"/>
    <w:rsid w:val="005B06F2"/>
    <w:rsid w:val="005B58C0"/>
    <w:rsid w:val="005C434E"/>
    <w:rsid w:val="005C62B9"/>
    <w:rsid w:val="005D096C"/>
    <w:rsid w:val="005D459E"/>
    <w:rsid w:val="005E12CA"/>
    <w:rsid w:val="005E56CE"/>
    <w:rsid w:val="005E7CFC"/>
    <w:rsid w:val="005F1F8F"/>
    <w:rsid w:val="005F315C"/>
    <w:rsid w:val="005F7857"/>
    <w:rsid w:val="005F7EFF"/>
    <w:rsid w:val="006052BC"/>
    <w:rsid w:val="00610EB2"/>
    <w:rsid w:val="006117B1"/>
    <w:rsid w:val="00615323"/>
    <w:rsid w:val="00624579"/>
    <w:rsid w:val="006264A7"/>
    <w:rsid w:val="00630C62"/>
    <w:rsid w:val="00633073"/>
    <w:rsid w:val="00635E81"/>
    <w:rsid w:val="00637DB5"/>
    <w:rsid w:val="006410CB"/>
    <w:rsid w:val="0064457B"/>
    <w:rsid w:val="0067172A"/>
    <w:rsid w:val="00683BB6"/>
    <w:rsid w:val="00686EB0"/>
    <w:rsid w:val="006903AC"/>
    <w:rsid w:val="00691672"/>
    <w:rsid w:val="00691760"/>
    <w:rsid w:val="00693B9E"/>
    <w:rsid w:val="00694650"/>
    <w:rsid w:val="006A6211"/>
    <w:rsid w:val="006B12C9"/>
    <w:rsid w:val="006B132B"/>
    <w:rsid w:val="006B6393"/>
    <w:rsid w:val="006B76D7"/>
    <w:rsid w:val="006B7DDF"/>
    <w:rsid w:val="006C1A9C"/>
    <w:rsid w:val="006C345C"/>
    <w:rsid w:val="006C3BA4"/>
    <w:rsid w:val="006C45CF"/>
    <w:rsid w:val="006C47EE"/>
    <w:rsid w:val="006D2223"/>
    <w:rsid w:val="006D2E87"/>
    <w:rsid w:val="006E21EA"/>
    <w:rsid w:val="006F4D82"/>
    <w:rsid w:val="006F5A31"/>
    <w:rsid w:val="00701685"/>
    <w:rsid w:val="0070213C"/>
    <w:rsid w:val="00702986"/>
    <w:rsid w:val="00705584"/>
    <w:rsid w:val="007070B3"/>
    <w:rsid w:val="007126DB"/>
    <w:rsid w:val="007139B0"/>
    <w:rsid w:val="00715417"/>
    <w:rsid w:val="007168F5"/>
    <w:rsid w:val="0072098C"/>
    <w:rsid w:val="00720CDE"/>
    <w:rsid w:val="007254E0"/>
    <w:rsid w:val="00726939"/>
    <w:rsid w:val="0073009D"/>
    <w:rsid w:val="007336D9"/>
    <w:rsid w:val="00734860"/>
    <w:rsid w:val="00736D01"/>
    <w:rsid w:val="0074453F"/>
    <w:rsid w:val="00744BBE"/>
    <w:rsid w:val="00750955"/>
    <w:rsid w:val="00752A87"/>
    <w:rsid w:val="00753CAE"/>
    <w:rsid w:val="007540D1"/>
    <w:rsid w:val="007542A3"/>
    <w:rsid w:val="00761372"/>
    <w:rsid w:val="00765699"/>
    <w:rsid w:val="00766CB2"/>
    <w:rsid w:val="00775516"/>
    <w:rsid w:val="007825F2"/>
    <w:rsid w:val="00782AFA"/>
    <w:rsid w:val="007845D0"/>
    <w:rsid w:val="007929E8"/>
    <w:rsid w:val="007950CF"/>
    <w:rsid w:val="00795E79"/>
    <w:rsid w:val="00797207"/>
    <w:rsid w:val="007A22E4"/>
    <w:rsid w:val="007A3681"/>
    <w:rsid w:val="007A58BD"/>
    <w:rsid w:val="007A62C5"/>
    <w:rsid w:val="007A64A9"/>
    <w:rsid w:val="007A76FE"/>
    <w:rsid w:val="007A7A93"/>
    <w:rsid w:val="007C0195"/>
    <w:rsid w:val="007C10F4"/>
    <w:rsid w:val="007C1165"/>
    <w:rsid w:val="007C14C9"/>
    <w:rsid w:val="007C2F80"/>
    <w:rsid w:val="007D0C20"/>
    <w:rsid w:val="007D1CB7"/>
    <w:rsid w:val="007D3CBE"/>
    <w:rsid w:val="007D4188"/>
    <w:rsid w:val="007D6B67"/>
    <w:rsid w:val="007D6B7F"/>
    <w:rsid w:val="007E4E0C"/>
    <w:rsid w:val="007E590D"/>
    <w:rsid w:val="007F3EFA"/>
    <w:rsid w:val="007F414D"/>
    <w:rsid w:val="007F7791"/>
    <w:rsid w:val="00800159"/>
    <w:rsid w:val="00806213"/>
    <w:rsid w:val="0081102B"/>
    <w:rsid w:val="0081188F"/>
    <w:rsid w:val="008124CE"/>
    <w:rsid w:val="00814135"/>
    <w:rsid w:val="00820505"/>
    <w:rsid w:val="00825196"/>
    <w:rsid w:val="00827B5C"/>
    <w:rsid w:val="00837B26"/>
    <w:rsid w:val="00840E19"/>
    <w:rsid w:val="00844D05"/>
    <w:rsid w:val="00846BBC"/>
    <w:rsid w:val="00850F87"/>
    <w:rsid w:val="00852100"/>
    <w:rsid w:val="00856E88"/>
    <w:rsid w:val="008621BC"/>
    <w:rsid w:val="0086276F"/>
    <w:rsid w:val="00863635"/>
    <w:rsid w:val="00863B26"/>
    <w:rsid w:val="00872397"/>
    <w:rsid w:val="00873ABA"/>
    <w:rsid w:val="00874330"/>
    <w:rsid w:val="00876169"/>
    <w:rsid w:val="008827E3"/>
    <w:rsid w:val="00886215"/>
    <w:rsid w:val="008869FC"/>
    <w:rsid w:val="0089446C"/>
    <w:rsid w:val="00894AFC"/>
    <w:rsid w:val="008A0150"/>
    <w:rsid w:val="008A55BF"/>
    <w:rsid w:val="008A61AB"/>
    <w:rsid w:val="008A69B8"/>
    <w:rsid w:val="008A7B6E"/>
    <w:rsid w:val="008B4EE6"/>
    <w:rsid w:val="008B7237"/>
    <w:rsid w:val="008C2F0E"/>
    <w:rsid w:val="008C32A4"/>
    <w:rsid w:val="008C4F63"/>
    <w:rsid w:val="008C5136"/>
    <w:rsid w:val="008C53C8"/>
    <w:rsid w:val="008D2FA6"/>
    <w:rsid w:val="008D40C7"/>
    <w:rsid w:val="008D51B5"/>
    <w:rsid w:val="008D535B"/>
    <w:rsid w:val="008E1909"/>
    <w:rsid w:val="008E38C5"/>
    <w:rsid w:val="008F3599"/>
    <w:rsid w:val="00902F47"/>
    <w:rsid w:val="00906B5A"/>
    <w:rsid w:val="00913B53"/>
    <w:rsid w:val="00916DBE"/>
    <w:rsid w:val="00931AE3"/>
    <w:rsid w:val="009427B6"/>
    <w:rsid w:val="00946186"/>
    <w:rsid w:val="009506E1"/>
    <w:rsid w:val="00956176"/>
    <w:rsid w:val="009658C3"/>
    <w:rsid w:val="0096746C"/>
    <w:rsid w:val="00967E66"/>
    <w:rsid w:val="009753C6"/>
    <w:rsid w:val="0098753B"/>
    <w:rsid w:val="00987D72"/>
    <w:rsid w:val="00991FF9"/>
    <w:rsid w:val="009922D5"/>
    <w:rsid w:val="00993EC5"/>
    <w:rsid w:val="009A0450"/>
    <w:rsid w:val="009A63CA"/>
    <w:rsid w:val="009D1FDC"/>
    <w:rsid w:val="009E74DD"/>
    <w:rsid w:val="009F2A54"/>
    <w:rsid w:val="009F3078"/>
    <w:rsid w:val="009F541D"/>
    <w:rsid w:val="009F724B"/>
    <w:rsid w:val="00A028AD"/>
    <w:rsid w:val="00A06628"/>
    <w:rsid w:val="00A07F00"/>
    <w:rsid w:val="00A10B85"/>
    <w:rsid w:val="00A151A1"/>
    <w:rsid w:val="00A2038E"/>
    <w:rsid w:val="00A2411F"/>
    <w:rsid w:val="00A41A29"/>
    <w:rsid w:val="00A42611"/>
    <w:rsid w:val="00A4524E"/>
    <w:rsid w:val="00A46892"/>
    <w:rsid w:val="00A5227E"/>
    <w:rsid w:val="00A54AA0"/>
    <w:rsid w:val="00A5531F"/>
    <w:rsid w:val="00A55E65"/>
    <w:rsid w:val="00A60F5F"/>
    <w:rsid w:val="00A66C65"/>
    <w:rsid w:val="00A70B75"/>
    <w:rsid w:val="00A71FC8"/>
    <w:rsid w:val="00A723C4"/>
    <w:rsid w:val="00A731C7"/>
    <w:rsid w:val="00A74931"/>
    <w:rsid w:val="00A759C5"/>
    <w:rsid w:val="00A81237"/>
    <w:rsid w:val="00A82BF0"/>
    <w:rsid w:val="00A9505A"/>
    <w:rsid w:val="00A961D6"/>
    <w:rsid w:val="00AA0B13"/>
    <w:rsid w:val="00AA3765"/>
    <w:rsid w:val="00AA6E28"/>
    <w:rsid w:val="00AA7A89"/>
    <w:rsid w:val="00AB0498"/>
    <w:rsid w:val="00AB2563"/>
    <w:rsid w:val="00AB6228"/>
    <w:rsid w:val="00AB71D7"/>
    <w:rsid w:val="00AC5088"/>
    <w:rsid w:val="00AD1B3E"/>
    <w:rsid w:val="00AF0E41"/>
    <w:rsid w:val="00AF1AE9"/>
    <w:rsid w:val="00AF2423"/>
    <w:rsid w:val="00AF4EC2"/>
    <w:rsid w:val="00AF5F71"/>
    <w:rsid w:val="00AF6E0C"/>
    <w:rsid w:val="00B00C7F"/>
    <w:rsid w:val="00B015FC"/>
    <w:rsid w:val="00B01EFE"/>
    <w:rsid w:val="00B06F67"/>
    <w:rsid w:val="00B10C94"/>
    <w:rsid w:val="00B17012"/>
    <w:rsid w:val="00B21718"/>
    <w:rsid w:val="00B301D7"/>
    <w:rsid w:val="00B325DC"/>
    <w:rsid w:val="00B32714"/>
    <w:rsid w:val="00B33203"/>
    <w:rsid w:val="00B34D11"/>
    <w:rsid w:val="00B43C2B"/>
    <w:rsid w:val="00B46447"/>
    <w:rsid w:val="00B472D6"/>
    <w:rsid w:val="00B55069"/>
    <w:rsid w:val="00B550A1"/>
    <w:rsid w:val="00B55753"/>
    <w:rsid w:val="00B62EF2"/>
    <w:rsid w:val="00B71996"/>
    <w:rsid w:val="00B72DA1"/>
    <w:rsid w:val="00B8003A"/>
    <w:rsid w:val="00B81750"/>
    <w:rsid w:val="00B876F2"/>
    <w:rsid w:val="00B90A1A"/>
    <w:rsid w:val="00B91096"/>
    <w:rsid w:val="00B945A2"/>
    <w:rsid w:val="00BA0B4B"/>
    <w:rsid w:val="00BA42E2"/>
    <w:rsid w:val="00BA4FB2"/>
    <w:rsid w:val="00BA68BF"/>
    <w:rsid w:val="00BB7FDA"/>
    <w:rsid w:val="00BC1302"/>
    <w:rsid w:val="00BC7315"/>
    <w:rsid w:val="00BC74AC"/>
    <w:rsid w:val="00BD2211"/>
    <w:rsid w:val="00BE3B11"/>
    <w:rsid w:val="00BF3440"/>
    <w:rsid w:val="00BF3714"/>
    <w:rsid w:val="00BF4855"/>
    <w:rsid w:val="00BF7960"/>
    <w:rsid w:val="00C0470C"/>
    <w:rsid w:val="00C04987"/>
    <w:rsid w:val="00C056AD"/>
    <w:rsid w:val="00C07D70"/>
    <w:rsid w:val="00C149E2"/>
    <w:rsid w:val="00C23310"/>
    <w:rsid w:val="00C24DF4"/>
    <w:rsid w:val="00C47B78"/>
    <w:rsid w:val="00C47EB1"/>
    <w:rsid w:val="00C51218"/>
    <w:rsid w:val="00C514F0"/>
    <w:rsid w:val="00C52AA2"/>
    <w:rsid w:val="00C53506"/>
    <w:rsid w:val="00C55DFA"/>
    <w:rsid w:val="00C56D4B"/>
    <w:rsid w:val="00C65831"/>
    <w:rsid w:val="00C66EF4"/>
    <w:rsid w:val="00C706D1"/>
    <w:rsid w:val="00C723F4"/>
    <w:rsid w:val="00C72C1F"/>
    <w:rsid w:val="00C73A93"/>
    <w:rsid w:val="00C74154"/>
    <w:rsid w:val="00C83674"/>
    <w:rsid w:val="00C86FC6"/>
    <w:rsid w:val="00CA10DE"/>
    <w:rsid w:val="00CB11D4"/>
    <w:rsid w:val="00CB40AB"/>
    <w:rsid w:val="00CB482A"/>
    <w:rsid w:val="00CC370F"/>
    <w:rsid w:val="00CC453C"/>
    <w:rsid w:val="00CC56C9"/>
    <w:rsid w:val="00CC7A42"/>
    <w:rsid w:val="00CD1DC7"/>
    <w:rsid w:val="00CD4321"/>
    <w:rsid w:val="00CD52AF"/>
    <w:rsid w:val="00CE001A"/>
    <w:rsid w:val="00CE2FB1"/>
    <w:rsid w:val="00CE3564"/>
    <w:rsid w:val="00CE56F7"/>
    <w:rsid w:val="00CF2E92"/>
    <w:rsid w:val="00D00363"/>
    <w:rsid w:val="00D005AB"/>
    <w:rsid w:val="00D00D82"/>
    <w:rsid w:val="00D04E0A"/>
    <w:rsid w:val="00D06659"/>
    <w:rsid w:val="00D16495"/>
    <w:rsid w:val="00D20F0C"/>
    <w:rsid w:val="00D233A9"/>
    <w:rsid w:val="00D24960"/>
    <w:rsid w:val="00D275F3"/>
    <w:rsid w:val="00D33829"/>
    <w:rsid w:val="00D36CE5"/>
    <w:rsid w:val="00D415A1"/>
    <w:rsid w:val="00D4702E"/>
    <w:rsid w:val="00D544C7"/>
    <w:rsid w:val="00D575DC"/>
    <w:rsid w:val="00D65A05"/>
    <w:rsid w:val="00D72433"/>
    <w:rsid w:val="00D875DF"/>
    <w:rsid w:val="00D910F3"/>
    <w:rsid w:val="00D91B00"/>
    <w:rsid w:val="00D94796"/>
    <w:rsid w:val="00D94993"/>
    <w:rsid w:val="00D971F3"/>
    <w:rsid w:val="00DA1718"/>
    <w:rsid w:val="00DA281B"/>
    <w:rsid w:val="00DA43C4"/>
    <w:rsid w:val="00DB686B"/>
    <w:rsid w:val="00DD4DD8"/>
    <w:rsid w:val="00DE33E8"/>
    <w:rsid w:val="00DE5936"/>
    <w:rsid w:val="00DF03EE"/>
    <w:rsid w:val="00DF1F38"/>
    <w:rsid w:val="00DF3B8D"/>
    <w:rsid w:val="00DF4CAA"/>
    <w:rsid w:val="00DF52DA"/>
    <w:rsid w:val="00DF70C2"/>
    <w:rsid w:val="00DF7AD3"/>
    <w:rsid w:val="00DF7EB5"/>
    <w:rsid w:val="00E031CC"/>
    <w:rsid w:val="00E070E5"/>
    <w:rsid w:val="00E07531"/>
    <w:rsid w:val="00E22820"/>
    <w:rsid w:val="00E24CA4"/>
    <w:rsid w:val="00E27152"/>
    <w:rsid w:val="00E30B81"/>
    <w:rsid w:val="00E37CC0"/>
    <w:rsid w:val="00E45400"/>
    <w:rsid w:val="00E464A3"/>
    <w:rsid w:val="00E46610"/>
    <w:rsid w:val="00E467C0"/>
    <w:rsid w:val="00E51398"/>
    <w:rsid w:val="00E54820"/>
    <w:rsid w:val="00E54DBB"/>
    <w:rsid w:val="00E60E93"/>
    <w:rsid w:val="00E61868"/>
    <w:rsid w:val="00E62AF2"/>
    <w:rsid w:val="00E62FB5"/>
    <w:rsid w:val="00E64F5A"/>
    <w:rsid w:val="00E67C38"/>
    <w:rsid w:val="00E75452"/>
    <w:rsid w:val="00E76C88"/>
    <w:rsid w:val="00E80587"/>
    <w:rsid w:val="00E82A67"/>
    <w:rsid w:val="00E9203E"/>
    <w:rsid w:val="00E92494"/>
    <w:rsid w:val="00E92E47"/>
    <w:rsid w:val="00EA28A8"/>
    <w:rsid w:val="00EA53ED"/>
    <w:rsid w:val="00EB1183"/>
    <w:rsid w:val="00EB12C5"/>
    <w:rsid w:val="00EB32E3"/>
    <w:rsid w:val="00EB4B66"/>
    <w:rsid w:val="00EB5A92"/>
    <w:rsid w:val="00EC27CB"/>
    <w:rsid w:val="00EC4424"/>
    <w:rsid w:val="00ED23AE"/>
    <w:rsid w:val="00ED3082"/>
    <w:rsid w:val="00ED3E08"/>
    <w:rsid w:val="00ED5C50"/>
    <w:rsid w:val="00EE1737"/>
    <w:rsid w:val="00EE1F51"/>
    <w:rsid w:val="00EE4574"/>
    <w:rsid w:val="00EF6553"/>
    <w:rsid w:val="00EF787E"/>
    <w:rsid w:val="00F029F9"/>
    <w:rsid w:val="00F05FDF"/>
    <w:rsid w:val="00F1307A"/>
    <w:rsid w:val="00F154E4"/>
    <w:rsid w:val="00F175E2"/>
    <w:rsid w:val="00F2293C"/>
    <w:rsid w:val="00F22B0C"/>
    <w:rsid w:val="00F23A1B"/>
    <w:rsid w:val="00F2617B"/>
    <w:rsid w:val="00F26FC3"/>
    <w:rsid w:val="00F27BDF"/>
    <w:rsid w:val="00F33BF1"/>
    <w:rsid w:val="00F44AC9"/>
    <w:rsid w:val="00F44AFF"/>
    <w:rsid w:val="00F5037A"/>
    <w:rsid w:val="00F50B8D"/>
    <w:rsid w:val="00F61320"/>
    <w:rsid w:val="00F64CCF"/>
    <w:rsid w:val="00F65039"/>
    <w:rsid w:val="00F66AB2"/>
    <w:rsid w:val="00F77B35"/>
    <w:rsid w:val="00F80596"/>
    <w:rsid w:val="00F8207E"/>
    <w:rsid w:val="00F84130"/>
    <w:rsid w:val="00F864AA"/>
    <w:rsid w:val="00F926B2"/>
    <w:rsid w:val="00F92BBC"/>
    <w:rsid w:val="00FA3BED"/>
    <w:rsid w:val="00FB56B5"/>
    <w:rsid w:val="00FB5B98"/>
    <w:rsid w:val="00FC3552"/>
    <w:rsid w:val="00FC4AF4"/>
    <w:rsid w:val="00FD03C7"/>
    <w:rsid w:val="00FD316A"/>
    <w:rsid w:val="00FD7B76"/>
    <w:rsid w:val="00FE2277"/>
    <w:rsid w:val="00FF60ED"/>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v:textbox inset="5.85pt,.7pt,5.85pt,.7pt"/>
    </o:shapedefaults>
    <o:shapelayout v:ext="edit">
      <o:idmap v:ext="edit" data="2"/>
    </o:shapelayout>
  </w:shapeDefaults>
  <w:decimalSymbol w:val="."/>
  <w:listSeparator w:val=","/>
  <w14:docId w14:val="149C9056"/>
  <w15:docId w15:val="{9A574E42-EAA2-408C-8B1F-506C3D3C23E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ＭＳ 明朝" w:hAnsi="Times New Roman" w:cs="Times New Roman"/>
        <w:kern w:val="2"/>
        <w:sz w:val="21"/>
        <w:szCs w:val="21"/>
        <w:lang w:val="en-US" w:eastAsia="ja-JP"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C55DFA"/>
    <w:pPr>
      <w:widowControl w:val="0"/>
      <w:overflowPunct w:val="0"/>
      <w:adjustRightInd w:val="0"/>
      <w:jc w:val="both"/>
      <w:textAlignment w:val="baseline"/>
    </w:pPr>
    <w:rPr>
      <w:rFonts w:ascii="ＭＳ 明朝" w:cs="ＭＳ 明朝"/>
      <w:color w:val="000000"/>
      <w:kern w:val="0"/>
      <w:sz w:val="24"/>
      <w:szCs w:val="24"/>
      <w:lang w:bidi="th-TH"/>
    </w:rPr>
  </w:style>
  <w:style w:type="paragraph" w:styleId="1">
    <w:name w:val="heading 1"/>
    <w:basedOn w:val="a"/>
    <w:next w:val="a"/>
    <w:link w:val="10"/>
    <w:qFormat/>
    <w:rsid w:val="00F77B35"/>
    <w:pPr>
      <w:keepNext/>
      <w:overflowPunct/>
      <w:spacing w:line="360" w:lineRule="atLeast"/>
      <w:outlineLvl w:val="0"/>
    </w:pPr>
    <w:rPr>
      <w:rFonts w:ascii="Arial" w:eastAsia="ＭＳ ゴシック" w:hAnsi="Arial" w:cs="Times New Roman"/>
      <w:color w:val="auto"/>
      <w:lang w:bidi="ar-SA"/>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A71FC8"/>
    <w:pPr>
      <w:tabs>
        <w:tab w:val="center" w:pos="4252"/>
        <w:tab w:val="right" w:pos="8504"/>
      </w:tabs>
      <w:snapToGrid w:val="0"/>
    </w:pPr>
    <w:rPr>
      <w:rFonts w:cs="Angsana New"/>
      <w:szCs w:val="30"/>
    </w:rPr>
  </w:style>
  <w:style w:type="character" w:customStyle="1" w:styleId="a4">
    <w:name w:val="ヘッダー (文字)"/>
    <w:basedOn w:val="a0"/>
    <w:link w:val="a3"/>
    <w:uiPriority w:val="99"/>
    <w:locked/>
    <w:rsid w:val="00A71FC8"/>
    <w:rPr>
      <w:rFonts w:cs="Angsana New"/>
      <w:color w:val="000000"/>
      <w:kern w:val="0"/>
      <w:sz w:val="30"/>
      <w:szCs w:val="30"/>
    </w:rPr>
  </w:style>
  <w:style w:type="paragraph" w:styleId="a5">
    <w:name w:val="footer"/>
    <w:basedOn w:val="a"/>
    <w:link w:val="a6"/>
    <w:uiPriority w:val="99"/>
    <w:unhideWhenUsed/>
    <w:rsid w:val="00A71FC8"/>
    <w:pPr>
      <w:tabs>
        <w:tab w:val="center" w:pos="4252"/>
        <w:tab w:val="right" w:pos="8504"/>
      </w:tabs>
      <w:snapToGrid w:val="0"/>
    </w:pPr>
    <w:rPr>
      <w:rFonts w:cs="Angsana New"/>
      <w:szCs w:val="30"/>
    </w:rPr>
  </w:style>
  <w:style w:type="character" w:customStyle="1" w:styleId="a6">
    <w:name w:val="フッター (文字)"/>
    <w:basedOn w:val="a0"/>
    <w:link w:val="a5"/>
    <w:uiPriority w:val="99"/>
    <w:locked/>
    <w:rsid w:val="00A71FC8"/>
    <w:rPr>
      <w:rFonts w:cs="Angsana New"/>
      <w:color w:val="000000"/>
      <w:kern w:val="0"/>
      <w:sz w:val="30"/>
      <w:szCs w:val="30"/>
    </w:rPr>
  </w:style>
  <w:style w:type="paragraph" w:customStyle="1" w:styleId="a7">
    <w:name w:val="一太郎"/>
    <w:rsid w:val="003C0568"/>
    <w:pPr>
      <w:widowControl w:val="0"/>
      <w:wordWrap w:val="0"/>
      <w:autoSpaceDE w:val="0"/>
      <w:autoSpaceDN w:val="0"/>
      <w:adjustRightInd w:val="0"/>
      <w:spacing w:line="302" w:lineRule="exact"/>
      <w:jc w:val="both"/>
    </w:pPr>
    <w:rPr>
      <w:rFonts w:ascii="ＭＳ ゴシック" w:eastAsia="ＭＳ ゴシック" w:hAnsi="Century" w:cs="ＭＳ ゴシック"/>
      <w:spacing w:val="12"/>
      <w:kern w:val="0"/>
      <w:sz w:val="22"/>
      <w:szCs w:val="22"/>
    </w:rPr>
  </w:style>
  <w:style w:type="paragraph" w:styleId="a8">
    <w:name w:val="Balloon Text"/>
    <w:basedOn w:val="a"/>
    <w:link w:val="a9"/>
    <w:uiPriority w:val="99"/>
    <w:semiHidden/>
    <w:unhideWhenUsed/>
    <w:rsid w:val="0050286C"/>
    <w:rPr>
      <w:rFonts w:asciiTheme="majorHAnsi" w:eastAsiaTheme="majorEastAsia" w:hAnsiTheme="majorHAnsi" w:cs="Angsana New"/>
      <w:sz w:val="18"/>
      <w:szCs w:val="22"/>
    </w:rPr>
  </w:style>
  <w:style w:type="character" w:customStyle="1" w:styleId="a9">
    <w:name w:val="吹き出し (文字)"/>
    <w:basedOn w:val="a0"/>
    <w:link w:val="a8"/>
    <w:uiPriority w:val="99"/>
    <w:semiHidden/>
    <w:locked/>
    <w:rsid w:val="0050286C"/>
    <w:rPr>
      <w:rFonts w:asciiTheme="majorHAnsi" w:eastAsiaTheme="majorEastAsia" w:hAnsiTheme="majorHAnsi" w:cs="Angsana New"/>
      <w:color w:val="000000"/>
      <w:kern w:val="0"/>
      <w:sz w:val="22"/>
      <w:szCs w:val="22"/>
      <w:lang w:bidi="th-TH"/>
    </w:rPr>
  </w:style>
  <w:style w:type="character" w:styleId="aa">
    <w:name w:val="annotation reference"/>
    <w:basedOn w:val="a0"/>
    <w:uiPriority w:val="99"/>
    <w:semiHidden/>
    <w:unhideWhenUsed/>
    <w:rsid w:val="00FB5B98"/>
    <w:rPr>
      <w:sz w:val="18"/>
      <w:szCs w:val="18"/>
    </w:rPr>
  </w:style>
  <w:style w:type="paragraph" w:styleId="ab">
    <w:name w:val="annotation text"/>
    <w:basedOn w:val="a"/>
    <w:link w:val="ac"/>
    <w:uiPriority w:val="99"/>
    <w:unhideWhenUsed/>
    <w:rsid w:val="00FB5B98"/>
    <w:pPr>
      <w:jc w:val="left"/>
    </w:pPr>
    <w:rPr>
      <w:rFonts w:cs="Angsana New"/>
      <w:szCs w:val="30"/>
    </w:rPr>
  </w:style>
  <w:style w:type="character" w:customStyle="1" w:styleId="ac">
    <w:name w:val="コメント文字列 (文字)"/>
    <w:basedOn w:val="a0"/>
    <w:link w:val="ab"/>
    <w:uiPriority w:val="99"/>
    <w:rsid w:val="00FB5B98"/>
    <w:rPr>
      <w:rFonts w:ascii="ＭＳ 明朝" w:cs="Angsana New"/>
      <w:color w:val="000000"/>
      <w:kern w:val="0"/>
      <w:sz w:val="24"/>
      <w:szCs w:val="30"/>
      <w:lang w:bidi="th-TH"/>
    </w:rPr>
  </w:style>
  <w:style w:type="paragraph" w:styleId="ad">
    <w:name w:val="annotation subject"/>
    <w:basedOn w:val="ab"/>
    <w:next w:val="ab"/>
    <w:link w:val="ae"/>
    <w:uiPriority w:val="99"/>
    <w:semiHidden/>
    <w:unhideWhenUsed/>
    <w:rsid w:val="00FB5B98"/>
    <w:rPr>
      <w:b/>
      <w:bCs/>
    </w:rPr>
  </w:style>
  <w:style w:type="character" w:customStyle="1" w:styleId="ae">
    <w:name w:val="コメント内容 (文字)"/>
    <w:basedOn w:val="ac"/>
    <w:link w:val="ad"/>
    <w:uiPriority w:val="99"/>
    <w:semiHidden/>
    <w:rsid w:val="00FB5B98"/>
    <w:rPr>
      <w:rFonts w:ascii="ＭＳ 明朝" w:cs="Angsana New"/>
      <w:b/>
      <w:bCs/>
      <w:color w:val="000000"/>
      <w:kern w:val="0"/>
      <w:sz w:val="24"/>
      <w:szCs w:val="30"/>
      <w:lang w:bidi="th-TH"/>
    </w:rPr>
  </w:style>
  <w:style w:type="paragraph" w:styleId="af">
    <w:name w:val="Revision"/>
    <w:hidden/>
    <w:uiPriority w:val="99"/>
    <w:semiHidden/>
    <w:rsid w:val="00FB5B98"/>
    <w:rPr>
      <w:rFonts w:ascii="ＭＳ 明朝" w:cs="Angsana New"/>
      <w:color w:val="000000"/>
      <w:kern w:val="0"/>
      <w:sz w:val="24"/>
      <w:szCs w:val="30"/>
      <w:lang w:bidi="th-TH"/>
    </w:rPr>
  </w:style>
  <w:style w:type="paragraph" w:styleId="af0">
    <w:name w:val="Date"/>
    <w:basedOn w:val="a"/>
    <w:next w:val="a"/>
    <w:link w:val="af1"/>
    <w:uiPriority w:val="99"/>
    <w:semiHidden/>
    <w:unhideWhenUsed/>
    <w:rsid w:val="007A22E4"/>
    <w:rPr>
      <w:rFonts w:cs="Angsana New"/>
      <w:szCs w:val="30"/>
    </w:rPr>
  </w:style>
  <w:style w:type="character" w:customStyle="1" w:styleId="af1">
    <w:name w:val="日付 (文字)"/>
    <w:basedOn w:val="a0"/>
    <w:link w:val="af0"/>
    <w:uiPriority w:val="99"/>
    <w:semiHidden/>
    <w:rsid w:val="007A22E4"/>
    <w:rPr>
      <w:rFonts w:ascii="ＭＳ 明朝" w:cs="Angsana New"/>
      <w:color w:val="000000"/>
      <w:kern w:val="0"/>
      <w:sz w:val="24"/>
      <w:szCs w:val="30"/>
      <w:lang w:bidi="th-TH"/>
    </w:rPr>
  </w:style>
  <w:style w:type="paragraph" w:styleId="af2">
    <w:name w:val="List Paragraph"/>
    <w:basedOn w:val="a"/>
    <w:uiPriority w:val="34"/>
    <w:qFormat/>
    <w:rsid w:val="00593DBC"/>
    <w:pPr>
      <w:ind w:leftChars="400" w:left="840"/>
    </w:pPr>
    <w:rPr>
      <w:rFonts w:cs="Angsana New"/>
      <w:szCs w:val="30"/>
    </w:rPr>
  </w:style>
  <w:style w:type="paragraph" w:styleId="af3">
    <w:name w:val="Note Heading"/>
    <w:basedOn w:val="a"/>
    <w:next w:val="a"/>
    <w:link w:val="af4"/>
    <w:uiPriority w:val="99"/>
    <w:unhideWhenUsed/>
    <w:rsid w:val="00691760"/>
    <w:pPr>
      <w:jc w:val="center"/>
    </w:pPr>
    <w:rPr>
      <w:rFonts w:cs="Times New Roman"/>
      <w:color w:val="000000" w:themeColor="text1"/>
      <w:lang w:bidi="ar-SA"/>
    </w:rPr>
  </w:style>
  <w:style w:type="character" w:customStyle="1" w:styleId="af4">
    <w:name w:val="記 (文字)"/>
    <w:basedOn w:val="a0"/>
    <w:link w:val="af3"/>
    <w:uiPriority w:val="99"/>
    <w:rsid w:val="00691760"/>
    <w:rPr>
      <w:rFonts w:ascii="ＭＳ 明朝"/>
      <w:color w:val="000000" w:themeColor="text1"/>
      <w:kern w:val="0"/>
      <w:sz w:val="24"/>
      <w:szCs w:val="24"/>
    </w:rPr>
  </w:style>
  <w:style w:type="paragraph" w:styleId="af5">
    <w:name w:val="Closing"/>
    <w:basedOn w:val="a"/>
    <w:link w:val="af6"/>
    <w:uiPriority w:val="99"/>
    <w:unhideWhenUsed/>
    <w:rsid w:val="00691760"/>
    <w:pPr>
      <w:jc w:val="right"/>
    </w:pPr>
    <w:rPr>
      <w:rFonts w:cs="Times New Roman"/>
      <w:color w:val="000000" w:themeColor="text1"/>
      <w:lang w:bidi="ar-SA"/>
    </w:rPr>
  </w:style>
  <w:style w:type="character" w:customStyle="1" w:styleId="af6">
    <w:name w:val="結語 (文字)"/>
    <w:basedOn w:val="a0"/>
    <w:link w:val="af5"/>
    <w:uiPriority w:val="99"/>
    <w:rsid w:val="00691760"/>
    <w:rPr>
      <w:rFonts w:ascii="ＭＳ 明朝"/>
      <w:color w:val="000000" w:themeColor="text1"/>
      <w:kern w:val="0"/>
      <w:sz w:val="24"/>
      <w:szCs w:val="24"/>
    </w:rPr>
  </w:style>
  <w:style w:type="table" w:styleId="af7">
    <w:name w:val="Table Grid"/>
    <w:basedOn w:val="a1"/>
    <w:uiPriority w:val="39"/>
    <w:rsid w:val="003D7AE4"/>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10">
    <w:name w:val="見出し 1 (文字)"/>
    <w:basedOn w:val="a0"/>
    <w:link w:val="1"/>
    <w:rsid w:val="00F77B35"/>
    <w:rPr>
      <w:rFonts w:ascii="Arial" w:eastAsia="ＭＳ ゴシック" w:hAnsi="Arial"/>
      <w:kern w:val="0"/>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96746472">
      <w:bodyDiv w:val="1"/>
      <w:marLeft w:val="0"/>
      <w:marRight w:val="0"/>
      <w:marTop w:val="0"/>
      <w:marBottom w:val="0"/>
      <w:divBdr>
        <w:top w:val="none" w:sz="0" w:space="0" w:color="auto"/>
        <w:left w:val="none" w:sz="0" w:space="0" w:color="auto"/>
        <w:bottom w:val="none" w:sz="0" w:space="0" w:color="auto"/>
        <w:right w:val="none" w:sz="0" w:space="0" w:color="auto"/>
      </w:divBdr>
    </w:div>
    <w:div w:id="443617977">
      <w:bodyDiv w:val="1"/>
      <w:marLeft w:val="0"/>
      <w:marRight w:val="0"/>
      <w:marTop w:val="0"/>
      <w:marBottom w:val="0"/>
      <w:divBdr>
        <w:top w:val="none" w:sz="0" w:space="0" w:color="auto"/>
        <w:left w:val="none" w:sz="0" w:space="0" w:color="auto"/>
        <w:bottom w:val="none" w:sz="0" w:space="0" w:color="auto"/>
        <w:right w:val="none" w:sz="0" w:space="0" w:color="auto"/>
      </w:divBdr>
    </w:div>
    <w:div w:id="782656037">
      <w:bodyDiv w:val="1"/>
      <w:marLeft w:val="0"/>
      <w:marRight w:val="0"/>
      <w:marTop w:val="0"/>
      <w:marBottom w:val="0"/>
      <w:divBdr>
        <w:top w:val="none" w:sz="0" w:space="0" w:color="auto"/>
        <w:left w:val="none" w:sz="0" w:space="0" w:color="auto"/>
        <w:bottom w:val="none" w:sz="0" w:space="0" w:color="auto"/>
        <w:right w:val="none" w:sz="0" w:space="0" w:color="auto"/>
      </w:divBdr>
    </w:div>
    <w:div w:id="788935705">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theme" Target="theme/theme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fontTable" Target="fontTable.xml"/><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documentManagement>
    <TaxCatchAll xmlns="85e6e18b-26c1-4122-9e79-e6c53ac26d53" xsi:nil="true"/>
    <lcf76f155ced4ddcb4097134ff3c332f xmlns="7b019931-c4aa-4eec-a5dc-e9aa43efafdd">
      <Terms xmlns="http://schemas.microsoft.com/office/infopath/2007/PartnerControls"/>
    </lcf76f155ced4ddcb4097134ff3c332f>
    <Owner xmlns="7b019931-c4aa-4eec-a5dc-e9aa43efafdd">
      <UserInfo>
        <DisplayName/>
        <AccountId xsi:nil="true"/>
        <AccountType/>
      </UserInfo>
    </Owner>
  </documentManagement>
</p:properties>
</file>

<file path=customXml/item3.xml><?xml version="1.0" encoding="utf-8"?>
<b:Sources xmlns:b="http://schemas.openxmlformats.org/officeDocument/2006/bibliography" xmlns="http://schemas.openxmlformats.org/officeDocument/2006/bibliography" SelectedStyle="\APA.XSL" StyleName="APA"/>
</file>

<file path=customXml/item4.xml><?xml version="1.0" encoding="utf-8"?>
<ct:contentTypeSchema xmlns:ct="http://schemas.microsoft.com/office/2006/metadata/contentType" xmlns:ma="http://schemas.microsoft.com/office/2006/metadata/properties/metaAttributes" ct:_="" ma:_="" ma:contentTypeName="ドキュメント" ma:contentTypeID="0x01010066FEF443D7B0AD4DA8720B0EBF368E9D" ma:contentTypeVersion="15" ma:contentTypeDescription="新しいドキュメントを作成します。" ma:contentTypeScope="" ma:versionID="c4f948f8584d998bfba3112f4707d002">
  <xsd:schema xmlns:xsd="http://www.w3.org/2001/XMLSchema" xmlns:xs="http://www.w3.org/2001/XMLSchema" xmlns:p="http://schemas.microsoft.com/office/2006/metadata/properties" xmlns:ns2="7b019931-c4aa-4eec-a5dc-e9aa43efafdd" xmlns:ns3="85e6e18b-26c1-4122-9e79-e6c53ac26d53" targetNamespace="http://schemas.microsoft.com/office/2006/metadata/properties" ma:root="true" ma:fieldsID="72a3d39d60e3a0087eec6a21e7842b0c" ns2:_="" ns3:_="">
    <xsd:import namespace="7b019931-c4aa-4eec-a5dc-e9aa43efafdd"/>
    <xsd:import namespace="85e6e18b-26c1-4122-9e79-e6c53ac26d53"/>
    <xsd:element name="properties">
      <xsd:complexType>
        <xsd:sequence>
          <xsd:element name="documentManagement">
            <xsd:complexType>
              <xsd:all>
                <xsd:element ref="ns2:Owner" minOccurs="0"/>
                <xsd:element ref="ns2:MediaServiceMetadata" minOccurs="0"/>
                <xsd:element ref="ns2:MediaServiceFastMetadata" minOccurs="0"/>
                <xsd:element ref="ns2:MediaServiceSearchProperties" minOccurs="0"/>
                <xsd:element ref="ns2:MediaServiceObjectDetectorVersions" minOccurs="0"/>
                <xsd:element ref="ns2:MediaServiceDateTaken" minOccurs="0"/>
                <xsd:element ref="ns2:MediaServiceGenerationTime" minOccurs="0"/>
                <xsd:element ref="ns2:MediaServiceEventHashCode" minOccurs="0"/>
                <xsd:element ref="ns2:MediaLengthInSeconds" minOccurs="0"/>
                <xsd:element ref="ns2:lcf76f155ced4ddcb4097134ff3c332f" minOccurs="0"/>
                <xsd:element ref="ns3:TaxCatchAll" minOccurs="0"/>
                <xsd:element ref="ns2:MediaServiceOCR" minOccurs="0"/>
                <xsd:element ref="ns2:MediaServiceLocation"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7b019931-c4aa-4eec-a5dc-e9aa43efafdd" elementFormDefault="qualified">
    <xsd:import namespace="http://schemas.microsoft.com/office/2006/documentManagement/types"/>
    <xsd:import namespace="http://schemas.microsoft.com/office/infopath/2007/PartnerControls"/>
    <xsd:element name="Owner" ma:index="8" nillable="true" ma:displayName="所有者" ma:internalName="Owner">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MediaServiceMetadata" ma:index="9" nillable="true" ma:displayName="MediaServiceMetadata" ma:hidden="true" ma:internalName="MediaServiceMetadata" ma:readOnly="true">
      <xsd:simpleType>
        <xsd:restriction base="dms:Note"/>
      </xsd:simpleType>
    </xsd:element>
    <xsd:element name="MediaServiceFastMetadata" ma:index="10" nillable="true" ma:displayName="MediaServiceFastMetadata" ma:hidden="true" ma:internalName="MediaServiceFastMetadata" ma:readOnly="true">
      <xsd:simpleType>
        <xsd:restriction base="dms:Note"/>
      </xsd:simpleType>
    </xsd:element>
    <xsd:element name="MediaServiceSearchProperties" ma:index="11" nillable="true" ma:displayName="MediaServiceSearchProperties" ma:hidden="true" ma:internalName="MediaServiceSearchProperties" ma:readOnly="true">
      <xsd:simpleType>
        <xsd:restriction base="dms:Note"/>
      </xsd:simpleType>
    </xsd:element>
    <xsd:element name="MediaServiceObjectDetectorVersions" ma:index="12" nillable="true" ma:displayName="MediaServiceObjectDetectorVersions" ma:hidden="true" ma:indexed="true" ma:internalName="MediaServiceObjectDetectorVersions" ma:readOnly="true">
      <xsd:simpleType>
        <xsd:restriction base="dms:Text"/>
      </xsd:simpleType>
    </xsd:element>
    <xsd:element name="MediaServiceDateTaken" ma:index="13" nillable="true" ma:displayName="MediaServiceDateTaken" ma:hidden="true" ma:indexed="true" ma:internalName="MediaServiceDateTaken" ma:readOnly="true">
      <xsd:simpleType>
        <xsd:restriction base="dms:Text"/>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LengthInSeconds" ma:index="16" nillable="true" ma:displayName="MediaLengthInSeconds" ma:hidden="true" ma:internalName="MediaLengthInSeconds" ma:readOnly="true">
      <xsd:simpleType>
        <xsd:restriction base="dms:Unknown"/>
      </xsd:simpleType>
    </xsd:element>
    <xsd:element name="lcf76f155ced4ddcb4097134ff3c332f" ma:index="18" nillable="true" ma:taxonomy="true" ma:internalName="lcf76f155ced4ddcb4097134ff3c332f" ma:taxonomyFieldName="MediaServiceImageTags" ma:displayName="画像タグ" ma:readOnly="false" ma:fieldId="{5cf76f15-5ced-4ddc-b409-7134ff3c332f}" ma:taxonomyMulti="true" ma:sspId="0347f584-7be2-4218-8e94-402d99aedf0b" ma:termSetId="09814cd3-568e-fe90-9814-8d621ff8fb84" ma:anchorId="fba54fb3-c3e1-fe81-a776-ca4b69148c4d" ma:open="true" ma:isKeyword="false">
      <xsd:complexType>
        <xsd:sequence>
          <xsd:element ref="pc:Terms" minOccurs="0" maxOccurs="1"/>
        </xsd:sequence>
      </xsd:complexType>
    </xsd:element>
    <xsd:element name="MediaServiceOCR" ma:index="20" nillable="true" ma:displayName="Extracted Text" ma:internalName="MediaServiceOCR" ma:readOnly="true">
      <xsd:simpleType>
        <xsd:restriction base="dms:Note">
          <xsd:maxLength value="255"/>
        </xsd:restriction>
      </xsd:simpleType>
    </xsd:element>
    <xsd:element name="MediaServiceLocation" ma:index="21" nillable="true" ma:displayName="Location" ma:description="" ma:indexed="true" ma:internalName="MediaServiceLocation" ma:readOnly="true">
      <xsd:simpleType>
        <xsd:restriction base="dms:Text"/>
      </xsd:simpleType>
    </xsd:element>
    <xsd:element name="MediaServiceBillingMetadata" ma:index="22"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85e6e18b-26c1-4122-9e79-e6c53ac26d53" elementFormDefault="qualified">
    <xsd:import namespace="http://schemas.microsoft.com/office/2006/documentManagement/types"/>
    <xsd:import namespace="http://schemas.microsoft.com/office/infopath/2007/PartnerControls"/>
    <xsd:element name="TaxCatchAll" ma:index="19" nillable="true" ma:displayName="Taxonomy Catch All Column" ma:hidden="true" ma:list="{354e441f-ff31-42df-b11e-f3c109056671}" ma:internalName="TaxCatchAll" ma:showField="CatchAllData" ma:web="85e6e18b-26c1-4122-9e79-e6c53ac26d53">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コンテンツ タイプ"/>
        <xsd:element ref="dc:title" minOccurs="0" maxOccurs="1" ma:index="4" ma:displayName="タイトル"/>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57ED9F04-30E2-45F9-BCA1-36BEB4E3480F}">
  <ds:schemaRefs>
    <ds:schemaRef ds:uri="http://schemas.microsoft.com/sharepoint/v3/contenttype/forms"/>
  </ds:schemaRefs>
</ds:datastoreItem>
</file>

<file path=customXml/itemProps2.xml><?xml version="1.0" encoding="utf-8"?>
<ds:datastoreItem xmlns:ds="http://schemas.openxmlformats.org/officeDocument/2006/customXml" ds:itemID="{33BDBA35-F219-4A09-BC4B-CAB76E2CD5E1}">
  <ds:schemaRefs>
    <ds:schemaRef ds:uri="http://schemas.microsoft.com/office/2006/metadata/properties"/>
    <ds:schemaRef ds:uri="85e6e18b-26c1-4122-9e79-e6c53ac26d53"/>
    <ds:schemaRef ds:uri="7b019931-c4aa-4eec-a5dc-e9aa43efafdd"/>
    <ds:schemaRef ds:uri="http://schemas.microsoft.com/office/infopath/2007/PartnerControls"/>
  </ds:schemaRefs>
</ds:datastoreItem>
</file>

<file path=customXml/itemProps3.xml><?xml version="1.0" encoding="utf-8"?>
<ds:datastoreItem xmlns:ds="http://schemas.openxmlformats.org/officeDocument/2006/customXml" ds:itemID="{EA1C5DD1-D9AE-4B2B-9D37-CC56B5FD1A09}">
  <ds:schemaRefs>
    <ds:schemaRef ds:uri="http://schemas.openxmlformats.org/officeDocument/2006/bibliography"/>
  </ds:schemaRefs>
</ds:datastoreItem>
</file>

<file path=customXml/itemProps4.xml><?xml version="1.0" encoding="utf-8"?>
<ds:datastoreItem xmlns:ds="http://schemas.openxmlformats.org/officeDocument/2006/customXml" ds:itemID="{452982D7-0F19-4C40-B0D7-4E5C36BE59AC}">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7b019931-c4aa-4eec-a5dc-e9aa43efafdd"/>
    <ds:schemaRef ds:uri="85e6e18b-26c1-4122-9e79-e6c53ac26d53"/>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425</TotalTime>
  <Pages>8</Pages>
  <Words>246</Words>
  <Characters>1408</Characters>
  <Application>Microsoft Office Word</Application>
  <DocSecurity>0</DocSecurity>
  <Lines>11</Lines>
  <Paragraphs>3</Paragraphs>
  <ScaleCrop>false</ScaleCrop>
  <HeadingPairs>
    <vt:vector size="2" baseType="variant">
      <vt:variant>
        <vt:lpstr>タイトル</vt:lpstr>
      </vt:variant>
      <vt:variant>
        <vt:i4>1</vt:i4>
      </vt:variant>
    </vt:vector>
  </HeadingPairs>
  <TitlesOfParts>
    <vt:vector size="1" baseType="lpstr">
      <vt:lpstr/>
    </vt:vector>
  </TitlesOfParts>
  <Company>厚生労働省</Company>
  <LinksUpToDate>false</LinksUpToDate>
  <CharactersWithSpaces>1651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厚生労働省ネットワークシステム</dc:creator>
  <cp:keywords/>
  <cp:lastModifiedBy>髙山 広実</cp:lastModifiedBy>
  <cp:revision>231</cp:revision>
  <cp:lastPrinted>2020-08-29T13:44:00Z</cp:lastPrinted>
  <dcterms:created xsi:type="dcterms:W3CDTF">2025-03-14T05:46:00Z</dcterms:created>
  <dcterms:modified xsi:type="dcterms:W3CDTF">2026-09-11T00:32:00Z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0x01010066FEF443D7B0AD4DA8720B0EBF368E9D</vt:lpwstr>
  </property>
  <property fmtid="{D5CDD505-2E9C-101B-9397-08002B2CF9AE}" pid="3" name="MediaServiceImageTags">
    <vt:lpwstr/>
  </property>
</Properties>
</file>