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A179" w14:textId="77777777" w:rsidR="00822171" w:rsidRPr="00AB28F9" w:rsidRDefault="00822171" w:rsidP="00822171">
      <w:pPr>
        <w:rPr>
          <w:rFonts w:asciiTheme="minorEastAsia" w:eastAsiaTheme="minorEastAsia" w:hAnsiTheme="minorEastAsia"/>
          <w:snapToGrid w:val="0"/>
        </w:rPr>
      </w:pPr>
      <w:r w:rsidRPr="00AB28F9">
        <w:rPr>
          <w:rFonts w:asciiTheme="minorEastAsia" w:eastAsiaTheme="minorEastAsia" w:hAnsiTheme="minorEastAsia" w:hint="eastAsia"/>
          <w:snapToGrid w:val="0"/>
        </w:rPr>
        <w:t>（様式第２）</w:t>
      </w:r>
    </w:p>
    <w:p w14:paraId="44217234" w14:textId="7EAC29B7" w:rsidR="00822171" w:rsidRPr="00F372E9" w:rsidRDefault="00DA717A" w:rsidP="00822171">
      <w:pPr>
        <w:spacing w:line="240" w:lineRule="exact"/>
        <w:jc w:val="right"/>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文　書　</w:t>
      </w:r>
      <w:r w:rsidR="00822171" w:rsidRPr="00F372E9">
        <w:rPr>
          <w:rFonts w:asciiTheme="minorEastAsia" w:eastAsiaTheme="minorEastAsia" w:hAnsiTheme="minorEastAsia" w:hint="eastAsia"/>
          <w:snapToGrid w:val="0"/>
        </w:rPr>
        <w:t xml:space="preserve">番　号　　</w:t>
      </w:r>
    </w:p>
    <w:p w14:paraId="52270729" w14:textId="77777777" w:rsidR="00822171" w:rsidRPr="00F372E9" w:rsidRDefault="00822171" w:rsidP="00822171">
      <w:pPr>
        <w:spacing w:line="240" w:lineRule="exact"/>
        <w:jc w:val="right"/>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年　　月　　日　　</w:t>
      </w:r>
    </w:p>
    <w:p w14:paraId="3E4A9AAB" w14:textId="77777777" w:rsidR="00822171" w:rsidRPr="00F372E9" w:rsidRDefault="00822171" w:rsidP="00822171">
      <w:pPr>
        <w:spacing w:line="240" w:lineRule="exact"/>
        <w:jc w:val="left"/>
        <w:rPr>
          <w:rFonts w:asciiTheme="minorEastAsia" w:eastAsiaTheme="minorEastAsia" w:hAnsiTheme="minorEastAsia"/>
          <w:snapToGrid w:val="0"/>
        </w:rPr>
      </w:pPr>
    </w:p>
    <w:p w14:paraId="4F1C65BE" w14:textId="77777777" w:rsidR="00822171" w:rsidRPr="00F372E9" w:rsidRDefault="00822171" w:rsidP="00822171">
      <w:pPr>
        <w:spacing w:line="240" w:lineRule="exact"/>
        <w:ind w:firstLineChars="100" w:firstLine="210"/>
        <w:rPr>
          <w:rFonts w:asciiTheme="minorEastAsia" w:eastAsiaTheme="minorEastAsia" w:hAnsiTheme="minorEastAsia"/>
          <w:snapToGrid w:val="0"/>
        </w:rPr>
      </w:pPr>
      <w:r w:rsidRPr="00F372E9">
        <w:rPr>
          <w:rFonts w:asciiTheme="minorEastAsia" w:eastAsiaTheme="minorEastAsia" w:hAnsiTheme="minorEastAsia" w:hint="eastAsia"/>
          <w:snapToGrid w:val="0"/>
        </w:rPr>
        <w:t>申請者の名称及び</w:t>
      </w:r>
    </w:p>
    <w:p w14:paraId="0F77F8C7" w14:textId="405A1EE8" w:rsidR="00822171" w:rsidRPr="00F372E9" w:rsidRDefault="00822171" w:rsidP="00822171">
      <w:pPr>
        <w:spacing w:line="240" w:lineRule="exact"/>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2975F4" w:rsidRPr="00F372E9">
        <w:rPr>
          <w:rFonts w:asciiTheme="minorEastAsia" w:eastAsiaTheme="minorEastAsia" w:hAnsiTheme="minorEastAsia" w:hint="eastAsia"/>
          <w:snapToGrid w:val="0"/>
        </w:rPr>
        <w:t xml:space="preserve">　</w:t>
      </w:r>
      <w:r w:rsidRPr="00F372E9">
        <w:rPr>
          <w:rFonts w:asciiTheme="minorEastAsia" w:eastAsiaTheme="minorEastAsia" w:hAnsiTheme="minorEastAsia" w:hint="eastAsia"/>
          <w:snapToGrid w:val="0"/>
        </w:rPr>
        <w:t>代表者氏名</w:t>
      </w:r>
      <w:r w:rsidR="00E93788" w:rsidRPr="00F372E9">
        <w:rPr>
          <w:rFonts w:asciiTheme="minorEastAsia" w:eastAsiaTheme="minorEastAsia" w:hAnsiTheme="minorEastAsia" w:hint="eastAsia"/>
          <w:snapToGrid w:val="0"/>
        </w:rPr>
        <w:t xml:space="preserve">　</w:t>
      </w:r>
      <w:r w:rsidRPr="00F372E9">
        <w:rPr>
          <w:rFonts w:asciiTheme="minorEastAsia" w:eastAsiaTheme="minorEastAsia" w:hAnsiTheme="minorEastAsia" w:hint="eastAsia"/>
          <w:snapToGrid w:val="0"/>
        </w:rPr>
        <w:t xml:space="preserve">　　　</w:t>
      </w:r>
      <w:r w:rsidR="00327B31" w:rsidRPr="00F372E9">
        <w:rPr>
          <w:rFonts w:asciiTheme="minorEastAsia" w:eastAsiaTheme="minorEastAsia" w:hAnsiTheme="minorEastAsia" w:hint="eastAsia"/>
          <w:snapToGrid w:val="0"/>
        </w:rPr>
        <w:t>宛て</w:t>
      </w:r>
    </w:p>
    <w:p w14:paraId="088F9A1A" w14:textId="77777777" w:rsidR="00822171" w:rsidRPr="00F372E9" w:rsidRDefault="00822171" w:rsidP="00822171">
      <w:pPr>
        <w:spacing w:line="240" w:lineRule="exact"/>
        <w:rPr>
          <w:rFonts w:asciiTheme="minorEastAsia" w:eastAsiaTheme="minorEastAsia" w:hAnsiTheme="minorEastAsia"/>
          <w:snapToGrid w:val="0"/>
        </w:rPr>
      </w:pPr>
    </w:p>
    <w:p w14:paraId="08178694" w14:textId="3A35F5BB" w:rsidR="00822171" w:rsidRPr="00F372E9" w:rsidRDefault="004751AA" w:rsidP="004751AA">
      <w:pPr>
        <w:ind w:firstLineChars="2200" w:firstLine="4620"/>
        <w:rPr>
          <w:rFonts w:asciiTheme="minorEastAsia" w:eastAsiaTheme="minorEastAsia" w:hAnsiTheme="minorEastAsia"/>
          <w:snapToGrid w:val="0"/>
        </w:rPr>
      </w:pPr>
      <w:r w:rsidRPr="00F372E9">
        <w:rPr>
          <w:rFonts w:asciiTheme="minorEastAsia" w:eastAsiaTheme="minorEastAsia" w:hAnsiTheme="minorEastAsia" w:hint="eastAsia"/>
          <w:snapToGrid w:val="0"/>
        </w:rPr>
        <w:t>国立研究開発法人医薬基盤・健康・栄養研究所</w:t>
      </w:r>
    </w:p>
    <w:p w14:paraId="099298E9" w14:textId="77777777" w:rsidR="00822171" w:rsidRPr="00F372E9" w:rsidRDefault="00822171" w:rsidP="00822171">
      <w:pPr>
        <w:spacing w:after="200" w:line="240" w:lineRule="exact"/>
        <w:ind w:firstLineChars="2200" w:firstLine="4620"/>
        <w:jc w:val="left"/>
        <w:rPr>
          <w:rFonts w:asciiTheme="minorEastAsia" w:eastAsiaTheme="minorEastAsia" w:hAnsiTheme="minorEastAsia"/>
          <w:snapToGrid w:val="0"/>
        </w:rPr>
      </w:pPr>
      <w:r w:rsidRPr="00F372E9">
        <w:rPr>
          <w:rFonts w:asciiTheme="minorEastAsia" w:eastAsiaTheme="minorEastAsia" w:hAnsiTheme="minorEastAsia" w:hint="eastAsia"/>
          <w:snapToGrid w:val="0"/>
        </w:rPr>
        <w:t>理　事　長　名</w:t>
      </w:r>
    </w:p>
    <w:p w14:paraId="5800DE83" w14:textId="77777777" w:rsidR="00822171" w:rsidRPr="00F372E9" w:rsidRDefault="00822171" w:rsidP="00822171">
      <w:pPr>
        <w:pStyle w:val="a4"/>
        <w:wordWrap/>
        <w:spacing w:line="240" w:lineRule="exact"/>
        <w:jc w:val="both"/>
        <w:rPr>
          <w:rFonts w:asciiTheme="minorEastAsia" w:eastAsiaTheme="minorEastAsia" w:hAnsiTheme="minorEastAsia"/>
          <w:snapToGrid w:val="0"/>
        </w:rPr>
      </w:pPr>
    </w:p>
    <w:p w14:paraId="34652673" w14:textId="3E2DA8B4" w:rsidR="00822171" w:rsidRPr="00F372E9" w:rsidRDefault="005E7EEC" w:rsidP="00822171">
      <w:pPr>
        <w:pStyle w:val="a4"/>
        <w:wordWrap/>
        <w:spacing w:line="240" w:lineRule="exact"/>
        <w:rPr>
          <w:rFonts w:asciiTheme="minorEastAsia" w:eastAsiaTheme="minorEastAsia" w:hAnsiTheme="minorEastAsia"/>
        </w:rPr>
      </w:pPr>
      <w:r>
        <w:rPr>
          <w:rFonts w:asciiTheme="minorEastAsia" w:eastAsiaTheme="minorEastAsia" w:hAnsiTheme="minorEastAsia" w:hint="eastAsia"/>
          <w:snapToGrid w:val="0"/>
        </w:rPr>
        <w:t>助成金</w:t>
      </w:r>
      <w:r w:rsidR="00822171" w:rsidRPr="00F372E9">
        <w:rPr>
          <w:rFonts w:asciiTheme="minorEastAsia" w:eastAsiaTheme="minorEastAsia" w:hAnsiTheme="minorEastAsia" w:hint="eastAsia"/>
          <w:snapToGrid w:val="0"/>
        </w:rPr>
        <w:t>交付</w:t>
      </w:r>
      <w:r w:rsidR="00F34C2E">
        <w:rPr>
          <w:rFonts w:asciiTheme="minorEastAsia" w:eastAsiaTheme="minorEastAsia" w:hAnsiTheme="minorEastAsia" w:hint="eastAsia"/>
          <w:snapToGrid w:val="0"/>
        </w:rPr>
        <w:t>（不交付）</w:t>
      </w:r>
      <w:r w:rsidR="00822171" w:rsidRPr="00F372E9">
        <w:rPr>
          <w:rFonts w:asciiTheme="minorEastAsia" w:eastAsiaTheme="minorEastAsia" w:hAnsiTheme="minorEastAsia" w:hint="eastAsia"/>
          <w:snapToGrid w:val="0"/>
        </w:rPr>
        <w:t>決定通知書</w:t>
      </w:r>
    </w:p>
    <w:p w14:paraId="2780E1F8" w14:textId="77777777" w:rsidR="00822171" w:rsidRPr="00F372E9" w:rsidRDefault="00822171" w:rsidP="00822171">
      <w:pPr>
        <w:rPr>
          <w:rFonts w:asciiTheme="minorEastAsia" w:eastAsiaTheme="minorEastAsia" w:hAnsiTheme="minorEastAsia"/>
        </w:rPr>
      </w:pPr>
    </w:p>
    <w:p w14:paraId="1669B8EB" w14:textId="77777777" w:rsidR="00822171" w:rsidRPr="00F372E9" w:rsidRDefault="00822171" w:rsidP="00822171">
      <w:pPr>
        <w:rPr>
          <w:rFonts w:asciiTheme="minorEastAsia" w:eastAsiaTheme="minorEastAsia" w:hAnsiTheme="minorEastAsia"/>
        </w:rPr>
      </w:pPr>
    </w:p>
    <w:p w14:paraId="70E7D055" w14:textId="0EE3B8B3" w:rsidR="00822171" w:rsidRPr="00F372E9" w:rsidRDefault="00822171" w:rsidP="00CF1103">
      <w:pPr>
        <w:ind w:leftChars="100" w:left="210" w:firstLineChars="100" w:firstLine="210"/>
        <w:rPr>
          <w:rFonts w:asciiTheme="minorEastAsia" w:eastAsiaTheme="minorEastAsia" w:hAnsiTheme="minorEastAsia"/>
        </w:rPr>
      </w:pPr>
      <w:r w:rsidRPr="00F372E9">
        <w:rPr>
          <w:rFonts w:asciiTheme="minorEastAsia" w:eastAsiaTheme="minorEastAsia" w:hAnsiTheme="minorEastAsia" w:hint="eastAsia"/>
        </w:rPr>
        <w:t xml:space="preserve">　　年　　月　　</w:t>
      </w:r>
      <w:proofErr w:type="gramStart"/>
      <w:r w:rsidRPr="00F372E9">
        <w:rPr>
          <w:rFonts w:asciiTheme="minorEastAsia" w:eastAsiaTheme="minorEastAsia" w:hAnsiTheme="minorEastAsia" w:hint="eastAsia"/>
        </w:rPr>
        <w:t>日付</w:t>
      </w:r>
      <w:r w:rsidR="00221C58" w:rsidRPr="00F372E9">
        <w:rPr>
          <w:rFonts w:asciiTheme="minorEastAsia" w:eastAsiaTheme="minorEastAsia" w:hAnsiTheme="minorEastAsia" w:hint="eastAsia"/>
        </w:rPr>
        <w:t>け</w:t>
      </w:r>
      <w:proofErr w:type="gramEnd"/>
      <w:r w:rsidR="003765D2" w:rsidRPr="00F372E9">
        <w:rPr>
          <w:rFonts w:asciiTheme="minorEastAsia" w:eastAsiaTheme="minorEastAsia" w:hAnsiTheme="minorEastAsia" w:hint="eastAsia"/>
        </w:rPr>
        <w:t>第　　号</w:t>
      </w:r>
      <w:r w:rsidRPr="00F372E9">
        <w:rPr>
          <w:rFonts w:asciiTheme="minorEastAsia" w:eastAsiaTheme="minorEastAsia" w:hAnsiTheme="minorEastAsia" w:hint="eastAsia"/>
        </w:rPr>
        <w:t>で申請がありました助成金については、下記のとおり決定</w:t>
      </w:r>
      <w:r w:rsidR="00244F46">
        <w:rPr>
          <w:rFonts w:asciiTheme="minorEastAsia" w:eastAsiaTheme="minorEastAsia" w:hAnsiTheme="minorEastAsia" w:hint="eastAsia"/>
        </w:rPr>
        <w:t>しま</w:t>
      </w:r>
      <w:r w:rsidRPr="00F372E9">
        <w:rPr>
          <w:rFonts w:asciiTheme="minorEastAsia" w:eastAsiaTheme="minorEastAsia" w:hAnsiTheme="minorEastAsia" w:hint="eastAsia"/>
        </w:rPr>
        <w:t>したので、</w:t>
      </w:r>
      <w:r w:rsidR="00826262">
        <w:rPr>
          <w:rFonts w:hint="eastAsia"/>
        </w:rPr>
        <w:t>後発医薬品製造基盤整備</w:t>
      </w:r>
      <w:r w:rsidR="005E7EEC">
        <w:rPr>
          <w:rFonts w:hint="eastAsia"/>
        </w:rPr>
        <w:t>基金</w:t>
      </w:r>
      <w:r w:rsidR="0052331A" w:rsidRPr="00F372E9">
        <w:rPr>
          <w:rFonts w:asciiTheme="minorEastAsia" w:eastAsiaTheme="minorEastAsia" w:hAnsiTheme="minorEastAsia" w:hint="eastAsia"/>
          <w:snapToGrid w:val="0"/>
        </w:rPr>
        <w:t>助成要綱</w:t>
      </w:r>
      <w:r w:rsidR="00B16B0B" w:rsidRPr="00F372E9">
        <w:rPr>
          <w:rFonts w:asciiTheme="minorEastAsia" w:eastAsiaTheme="minorEastAsia" w:hAnsiTheme="minorEastAsia" w:hint="eastAsia"/>
          <w:snapToGrid w:val="0"/>
        </w:rPr>
        <w:t>第</w:t>
      </w:r>
      <w:r w:rsidR="002F7B41">
        <w:rPr>
          <w:rFonts w:asciiTheme="minorEastAsia" w:eastAsiaTheme="minorEastAsia" w:hAnsiTheme="minorEastAsia" w:hint="eastAsia"/>
          <w:snapToGrid w:val="0"/>
        </w:rPr>
        <w:t>８</w:t>
      </w:r>
      <w:r w:rsidR="00B16B0B" w:rsidRPr="00F372E9">
        <w:rPr>
          <w:rFonts w:asciiTheme="minorEastAsia" w:eastAsiaTheme="minorEastAsia" w:hAnsiTheme="minorEastAsia" w:hint="eastAsia"/>
          <w:snapToGrid w:val="0"/>
        </w:rPr>
        <w:t>条第</w:t>
      </w:r>
      <w:r w:rsidR="007C7C51" w:rsidRPr="00F372E9">
        <w:rPr>
          <w:rFonts w:asciiTheme="minorEastAsia" w:eastAsiaTheme="minorEastAsia" w:hAnsiTheme="minorEastAsia" w:hint="eastAsia"/>
          <w:snapToGrid w:val="0"/>
        </w:rPr>
        <w:t>２</w:t>
      </w:r>
      <w:r w:rsidR="00B16B0B" w:rsidRPr="00F372E9">
        <w:rPr>
          <w:rFonts w:asciiTheme="minorEastAsia" w:eastAsiaTheme="minorEastAsia" w:hAnsiTheme="minorEastAsia" w:hint="eastAsia"/>
          <w:snapToGrid w:val="0"/>
        </w:rPr>
        <w:t>項</w:t>
      </w:r>
      <w:r w:rsidRPr="00F372E9">
        <w:rPr>
          <w:rFonts w:asciiTheme="minorEastAsia" w:eastAsiaTheme="minorEastAsia" w:hAnsiTheme="minorEastAsia" w:hint="eastAsia"/>
        </w:rPr>
        <w:t>に基づき通知します。</w:t>
      </w:r>
    </w:p>
    <w:p w14:paraId="0830393B" w14:textId="77777777" w:rsidR="00822171" w:rsidRPr="00F372E9" w:rsidRDefault="00822171" w:rsidP="00822171">
      <w:pPr>
        <w:rPr>
          <w:rFonts w:asciiTheme="minorEastAsia" w:eastAsiaTheme="minorEastAsia" w:hAnsiTheme="minorEastAsia"/>
        </w:rPr>
      </w:pPr>
    </w:p>
    <w:p w14:paraId="3D1032B9" w14:textId="77777777" w:rsidR="00822171" w:rsidRPr="00F372E9" w:rsidRDefault="00822171" w:rsidP="00822171">
      <w:pPr>
        <w:pStyle w:val="a4"/>
        <w:ind w:left="1200" w:right="1200"/>
        <w:rPr>
          <w:rFonts w:asciiTheme="minorEastAsia" w:eastAsiaTheme="minorEastAsia" w:hAnsiTheme="minorEastAsia"/>
        </w:rPr>
      </w:pPr>
      <w:r w:rsidRPr="00F372E9">
        <w:rPr>
          <w:rFonts w:asciiTheme="minorEastAsia" w:eastAsiaTheme="minorEastAsia" w:hAnsiTheme="minorEastAsia" w:hint="eastAsia"/>
        </w:rPr>
        <w:t>記</w:t>
      </w:r>
    </w:p>
    <w:p w14:paraId="3176B614" w14:textId="77777777" w:rsidR="00822171" w:rsidRDefault="00822171" w:rsidP="00CF1103">
      <w:pPr>
        <w:ind w:leftChars="100" w:left="210"/>
        <w:rPr>
          <w:rFonts w:asciiTheme="minorEastAsia" w:eastAsiaTheme="minorEastAsia" w:hAnsiTheme="minorEastAsia"/>
        </w:rPr>
      </w:pPr>
    </w:p>
    <w:p w14:paraId="2910BF42" w14:textId="3B503F09" w:rsidR="00F34C2E" w:rsidRPr="00F372E9" w:rsidRDefault="00F34C2E" w:rsidP="00CF1103">
      <w:pPr>
        <w:ind w:leftChars="100" w:left="210" w:firstLine="210"/>
        <w:rPr>
          <w:rFonts w:asciiTheme="minorEastAsia" w:eastAsiaTheme="minorEastAsia" w:hAnsiTheme="minorEastAsia"/>
        </w:rPr>
      </w:pPr>
      <w:r w:rsidRPr="00F372E9">
        <w:rPr>
          <w:rFonts w:asciiTheme="minorEastAsia" w:eastAsiaTheme="minorEastAsia" w:hAnsiTheme="minorEastAsia" w:hint="eastAsia"/>
        </w:rPr>
        <w:t xml:space="preserve">１　</w:t>
      </w:r>
      <w:r>
        <w:rPr>
          <w:rFonts w:asciiTheme="minorEastAsia" w:eastAsiaTheme="minorEastAsia" w:hAnsiTheme="minorEastAsia" w:hint="eastAsia"/>
        </w:rPr>
        <w:t>交付の決定</w:t>
      </w:r>
      <w:r>
        <w:rPr>
          <w:rFonts w:asciiTheme="minorEastAsia" w:eastAsiaTheme="minorEastAsia" w:hAnsiTheme="minorEastAsia"/>
        </w:rPr>
        <w:tab/>
      </w:r>
      <w:r>
        <w:rPr>
          <w:rFonts w:asciiTheme="minorEastAsia" w:eastAsiaTheme="minorEastAsia" w:hAnsiTheme="minorEastAsia"/>
        </w:rPr>
        <w:tab/>
      </w:r>
      <w:r w:rsidR="007A4D74">
        <w:rPr>
          <w:rFonts w:asciiTheme="minorEastAsia" w:eastAsiaTheme="minorEastAsia" w:hAnsiTheme="minorEastAsia"/>
        </w:rPr>
        <w:tab/>
      </w:r>
      <w:r>
        <w:rPr>
          <w:rFonts w:asciiTheme="minorEastAsia" w:eastAsiaTheme="minorEastAsia" w:hAnsiTheme="minorEastAsia" w:hint="eastAsia"/>
        </w:rPr>
        <w:t>交付</w:t>
      </w:r>
      <w:r>
        <w:rPr>
          <w:rFonts w:asciiTheme="minorEastAsia" w:eastAsiaTheme="minorEastAsia" w:hAnsiTheme="minorEastAsia"/>
        </w:rPr>
        <w:tab/>
      </w:r>
      <w:r>
        <w:rPr>
          <w:rFonts w:asciiTheme="minorEastAsia" w:eastAsiaTheme="minorEastAsia" w:hAnsiTheme="minorEastAsia" w:hint="eastAsia"/>
        </w:rPr>
        <w:t>・</w:t>
      </w:r>
      <w:r>
        <w:rPr>
          <w:rFonts w:asciiTheme="minorEastAsia" w:eastAsiaTheme="minorEastAsia" w:hAnsiTheme="minorEastAsia"/>
        </w:rPr>
        <w:tab/>
      </w:r>
      <w:r>
        <w:rPr>
          <w:rFonts w:asciiTheme="minorEastAsia" w:eastAsiaTheme="minorEastAsia" w:hAnsiTheme="minorEastAsia" w:hint="eastAsia"/>
        </w:rPr>
        <w:t>不交付</w:t>
      </w:r>
    </w:p>
    <w:p w14:paraId="29197DA2" w14:textId="77777777" w:rsidR="00F34C2E" w:rsidRPr="00F34C2E" w:rsidRDefault="00F34C2E" w:rsidP="00CF1103">
      <w:pPr>
        <w:ind w:leftChars="100" w:left="210"/>
        <w:rPr>
          <w:rFonts w:asciiTheme="minorEastAsia" w:eastAsiaTheme="minorEastAsia" w:hAnsiTheme="minorEastAsia"/>
        </w:rPr>
      </w:pPr>
    </w:p>
    <w:p w14:paraId="463AFE67" w14:textId="77777777" w:rsidR="00F34C2E" w:rsidRPr="00F372E9" w:rsidRDefault="00F34C2E" w:rsidP="00CF1103">
      <w:pPr>
        <w:ind w:leftChars="100" w:left="210"/>
        <w:rPr>
          <w:rFonts w:asciiTheme="minorEastAsia" w:eastAsiaTheme="minorEastAsia" w:hAnsiTheme="minorEastAsia"/>
        </w:rPr>
      </w:pPr>
    </w:p>
    <w:p w14:paraId="3233F30F" w14:textId="6FFA55E7" w:rsidR="00822171" w:rsidRPr="00F372E9" w:rsidRDefault="00F34C2E" w:rsidP="00CF1103">
      <w:pPr>
        <w:ind w:leftChars="100" w:left="210" w:firstLine="210"/>
        <w:rPr>
          <w:rFonts w:asciiTheme="minorEastAsia" w:eastAsiaTheme="minorEastAsia" w:hAnsiTheme="minorEastAsia"/>
        </w:rPr>
      </w:pPr>
      <w:r>
        <w:rPr>
          <w:rFonts w:asciiTheme="minorEastAsia" w:eastAsiaTheme="minorEastAsia" w:hAnsiTheme="minorEastAsia" w:hint="eastAsia"/>
        </w:rPr>
        <w:t>２</w:t>
      </w:r>
      <w:r w:rsidR="00822171" w:rsidRPr="00F372E9">
        <w:rPr>
          <w:rFonts w:asciiTheme="minorEastAsia" w:eastAsiaTheme="minorEastAsia" w:hAnsiTheme="minorEastAsia" w:hint="eastAsia"/>
        </w:rPr>
        <w:t xml:space="preserve">　対象となる事業及び内容</w:t>
      </w:r>
    </w:p>
    <w:p w14:paraId="0E005F78" w14:textId="7B34CC97" w:rsidR="00822171" w:rsidRPr="00F372E9" w:rsidRDefault="00822171" w:rsidP="00CF1103">
      <w:pPr>
        <w:ind w:leftChars="100" w:left="210" w:firstLine="514"/>
        <w:rPr>
          <w:rFonts w:asciiTheme="minorEastAsia" w:eastAsiaTheme="minorEastAsia" w:hAnsiTheme="minorEastAsia"/>
        </w:rPr>
      </w:pPr>
      <w:r w:rsidRPr="00F372E9">
        <w:rPr>
          <w:rFonts w:asciiTheme="minorEastAsia" w:eastAsiaTheme="minorEastAsia" w:hAnsiTheme="minorEastAsia" w:hint="eastAsia"/>
        </w:rPr>
        <w:t xml:space="preserve">　　年　　月　　</w:t>
      </w:r>
      <w:proofErr w:type="gramStart"/>
      <w:r w:rsidRPr="00F372E9">
        <w:rPr>
          <w:rFonts w:asciiTheme="minorEastAsia" w:eastAsiaTheme="minorEastAsia" w:hAnsiTheme="minorEastAsia" w:hint="eastAsia"/>
        </w:rPr>
        <w:t>日付</w:t>
      </w:r>
      <w:r w:rsidR="00221C58" w:rsidRPr="00F372E9">
        <w:rPr>
          <w:rFonts w:asciiTheme="minorEastAsia" w:eastAsiaTheme="minorEastAsia" w:hAnsiTheme="minorEastAsia" w:hint="eastAsia"/>
        </w:rPr>
        <w:t>け</w:t>
      </w:r>
      <w:proofErr w:type="gramEnd"/>
      <w:r w:rsidRPr="00F372E9">
        <w:rPr>
          <w:rFonts w:asciiTheme="minorEastAsia" w:eastAsiaTheme="minorEastAsia" w:hAnsiTheme="minorEastAsia" w:hint="eastAsia"/>
        </w:rPr>
        <w:t>第　　　号をもって申請があったとおりとする。</w:t>
      </w:r>
    </w:p>
    <w:p w14:paraId="3F5B29FA" w14:textId="77777777" w:rsidR="00822171" w:rsidRPr="00F372E9" w:rsidRDefault="00822171" w:rsidP="00CF1103">
      <w:pPr>
        <w:ind w:leftChars="100" w:left="210"/>
        <w:rPr>
          <w:rFonts w:asciiTheme="minorEastAsia" w:eastAsiaTheme="minorEastAsia" w:hAnsiTheme="minorEastAsia"/>
        </w:rPr>
      </w:pPr>
    </w:p>
    <w:p w14:paraId="5FA60B26" w14:textId="71BE6006" w:rsidR="00AB2D96" w:rsidRPr="00F372E9" w:rsidRDefault="00F34C2E" w:rsidP="00CF1103">
      <w:pPr>
        <w:ind w:leftChars="100" w:left="210" w:firstLine="210"/>
        <w:rPr>
          <w:rFonts w:asciiTheme="minorEastAsia" w:eastAsiaTheme="minorEastAsia" w:hAnsiTheme="minorEastAsia"/>
        </w:rPr>
      </w:pPr>
      <w:r>
        <w:rPr>
          <w:rFonts w:asciiTheme="minorEastAsia" w:eastAsiaTheme="minorEastAsia" w:hAnsiTheme="minorEastAsia" w:hint="eastAsia"/>
        </w:rPr>
        <w:t>３</w:t>
      </w:r>
      <w:r w:rsidR="00FE6142" w:rsidRPr="00F372E9">
        <w:rPr>
          <w:rFonts w:asciiTheme="minorEastAsia" w:eastAsiaTheme="minorEastAsia" w:hAnsiTheme="minorEastAsia" w:hint="eastAsia"/>
        </w:rPr>
        <w:t xml:space="preserve">　</w:t>
      </w:r>
      <w:r w:rsidR="005626B3" w:rsidRPr="00F372E9">
        <w:rPr>
          <w:rFonts w:asciiTheme="minorEastAsia" w:eastAsiaTheme="minorEastAsia" w:hAnsiTheme="minorEastAsia" w:hint="eastAsia"/>
        </w:rPr>
        <w:t>認定番号</w:t>
      </w:r>
    </w:p>
    <w:p w14:paraId="71255842" w14:textId="77777777" w:rsidR="00AB2D96" w:rsidRPr="00F372E9" w:rsidRDefault="00AB2D96" w:rsidP="00CF1103">
      <w:pPr>
        <w:ind w:leftChars="100" w:left="2159" w:hanging="1949"/>
        <w:rPr>
          <w:rFonts w:asciiTheme="minorEastAsia" w:eastAsiaTheme="minorEastAsia" w:hAnsiTheme="minorEastAsia"/>
        </w:rPr>
      </w:pPr>
    </w:p>
    <w:p w14:paraId="1E232CE0" w14:textId="7BB00279" w:rsidR="00D32AE6" w:rsidRDefault="00F34C2E" w:rsidP="00CF1103">
      <w:pPr>
        <w:ind w:leftChars="100" w:left="210" w:firstLine="210"/>
        <w:rPr>
          <w:rFonts w:asciiTheme="minorEastAsia" w:eastAsiaTheme="minorEastAsia" w:hAnsiTheme="minorEastAsia"/>
        </w:rPr>
      </w:pPr>
      <w:r>
        <w:rPr>
          <w:rFonts w:asciiTheme="minorEastAsia" w:eastAsiaTheme="minorEastAsia" w:hAnsiTheme="minorEastAsia" w:hint="eastAsia"/>
        </w:rPr>
        <w:t>４</w:t>
      </w:r>
      <w:r w:rsidR="005626B3" w:rsidRPr="00F372E9">
        <w:rPr>
          <w:rFonts w:asciiTheme="minorEastAsia" w:eastAsiaTheme="minorEastAsia" w:hAnsiTheme="minorEastAsia" w:hint="eastAsia"/>
        </w:rPr>
        <w:t xml:space="preserve">　</w:t>
      </w:r>
      <w:r w:rsidR="00255A9F" w:rsidRPr="00F372E9">
        <w:rPr>
          <w:rFonts w:asciiTheme="minorEastAsia" w:eastAsiaTheme="minorEastAsia" w:hAnsiTheme="minorEastAsia" w:hint="eastAsia"/>
        </w:rPr>
        <w:t>対象事業の名称・事業番号</w:t>
      </w:r>
    </w:p>
    <w:p w14:paraId="172B10C3" w14:textId="77777777" w:rsidR="00D32AE6" w:rsidRDefault="00D32AE6" w:rsidP="00CF1103">
      <w:pPr>
        <w:ind w:leftChars="100" w:left="210" w:firstLine="210"/>
        <w:rPr>
          <w:rFonts w:asciiTheme="minorEastAsia" w:eastAsiaTheme="minorEastAsia" w:hAnsiTheme="minorEastAsia"/>
        </w:rPr>
      </w:pPr>
    </w:p>
    <w:p w14:paraId="614DC51C" w14:textId="3609205B" w:rsidR="00255A9F" w:rsidRPr="00F372E9" w:rsidRDefault="00255A9F" w:rsidP="00CF1103">
      <w:pPr>
        <w:ind w:leftChars="100" w:left="210" w:firstLine="630"/>
        <w:rPr>
          <w:rFonts w:asciiTheme="minorEastAsia" w:eastAsiaTheme="minorEastAsia" w:hAnsiTheme="minorEastAsia"/>
        </w:rPr>
      </w:pPr>
      <w:r w:rsidRPr="00F372E9">
        <w:rPr>
          <w:rFonts w:asciiTheme="minorEastAsia" w:eastAsiaTheme="minorEastAsia" w:hAnsiTheme="minorEastAsia" w:hint="eastAsia"/>
        </w:rPr>
        <w:t>事業番号</w:t>
      </w:r>
    </w:p>
    <w:p w14:paraId="23CD73A9" w14:textId="77777777" w:rsidR="005626B3" w:rsidRPr="00F372E9" w:rsidRDefault="005626B3" w:rsidP="00CF1103">
      <w:pPr>
        <w:ind w:leftChars="100" w:left="2159" w:hanging="1949"/>
        <w:rPr>
          <w:rFonts w:asciiTheme="minorEastAsia" w:eastAsiaTheme="minorEastAsia" w:hAnsiTheme="minorEastAsia"/>
        </w:rPr>
      </w:pPr>
    </w:p>
    <w:p w14:paraId="63027B52" w14:textId="2A5BCD53" w:rsidR="00822171" w:rsidRPr="00F372E9" w:rsidRDefault="00F34C2E" w:rsidP="00CF1103">
      <w:pPr>
        <w:ind w:leftChars="100" w:left="210" w:firstLine="210"/>
        <w:rPr>
          <w:rFonts w:asciiTheme="minorEastAsia" w:eastAsiaTheme="minorEastAsia" w:hAnsiTheme="minorEastAsia"/>
        </w:rPr>
      </w:pPr>
      <w:r>
        <w:rPr>
          <w:rFonts w:asciiTheme="minorEastAsia" w:eastAsiaTheme="minorEastAsia" w:hAnsiTheme="minorEastAsia" w:hint="eastAsia"/>
        </w:rPr>
        <w:t>５</w:t>
      </w:r>
      <w:r w:rsidR="00822171" w:rsidRPr="00F372E9">
        <w:rPr>
          <w:rFonts w:asciiTheme="minorEastAsia" w:eastAsiaTheme="minorEastAsia" w:hAnsiTheme="minorEastAsia" w:hint="eastAsia"/>
        </w:rPr>
        <w:t xml:space="preserve">　助成事業期間</w:t>
      </w:r>
      <w:r w:rsidR="00822171" w:rsidRPr="00F372E9">
        <w:rPr>
          <w:rFonts w:asciiTheme="minorEastAsia" w:eastAsiaTheme="minorEastAsia" w:hAnsiTheme="minorEastAsia" w:hint="eastAsia"/>
        </w:rPr>
        <w:tab/>
        <w:t xml:space="preserve">　　　　年　　月　　日　～　　　　　年　　月　　日</w:t>
      </w:r>
    </w:p>
    <w:p w14:paraId="5AB0242A" w14:textId="77777777" w:rsidR="00D32AE6" w:rsidRPr="00F34C2E" w:rsidRDefault="00D32AE6" w:rsidP="00CF1103">
      <w:pPr>
        <w:ind w:leftChars="100" w:left="210"/>
        <w:rPr>
          <w:rFonts w:asciiTheme="minorEastAsia" w:eastAsiaTheme="minorEastAsia" w:hAnsiTheme="minorEastAsia"/>
        </w:rPr>
      </w:pPr>
    </w:p>
    <w:p w14:paraId="07B57F95" w14:textId="1EE0BC40" w:rsidR="00822171" w:rsidRPr="00F372E9" w:rsidRDefault="00F34C2E" w:rsidP="00CF1103">
      <w:pPr>
        <w:ind w:leftChars="100" w:left="210" w:firstLine="210"/>
        <w:rPr>
          <w:rFonts w:asciiTheme="minorEastAsia" w:eastAsiaTheme="minorEastAsia" w:hAnsiTheme="minorEastAsia"/>
        </w:rPr>
      </w:pPr>
      <w:r>
        <w:rPr>
          <w:rFonts w:asciiTheme="minorEastAsia" w:eastAsiaTheme="minorEastAsia" w:hAnsiTheme="minorEastAsia" w:hint="eastAsia"/>
        </w:rPr>
        <w:t>６</w:t>
      </w:r>
      <w:r w:rsidR="00822171" w:rsidRPr="00F372E9">
        <w:rPr>
          <w:rFonts w:asciiTheme="minorEastAsia" w:eastAsiaTheme="minorEastAsia" w:hAnsiTheme="minorEastAsia" w:hint="eastAsia"/>
        </w:rPr>
        <w:t xml:space="preserve">　交付決定額</w:t>
      </w:r>
    </w:p>
    <w:p w14:paraId="58EC3432" w14:textId="27F73083" w:rsidR="00822171" w:rsidRPr="00F372E9" w:rsidRDefault="00822171" w:rsidP="00CF1103">
      <w:pPr>
        <w:ind w:leftChars="100" w:left="210" w:firstLine="630"/>
        <w:rPr>
          <w:rFonts w:asciiTheme="minorEastAsia" w:eastAsiaTheme="minorEastAsia" w:hAnsiTheme="minorEastAsia"/>
        </w:rPr>
      </w:pPr>
      <w:r w:rsidRPr="00F372E9">
        <w:rPr>
          <w:rFonts w:asciiTheme="minorEastAsia" w:eastAsiaTheme="minorEastAsia" w:hAnsiTheme="minorEastAsia" w:hint="eastAsia"/>
        </w:rPr>
        <w:t>助成事業</w:t>
      </w:r>
      <w:r w:rsidR="00843ECF">
        <w:rPr>
          <w:rFonts w:asciiTheme="minorEastAsia" w:eastAsiaTheme="minorEastAsia" w:hAnsiTheme="minorEastAsia" w:hint="eastAsia"/>
        </w:rPr>
        <w:t xml:space="preserve">の総事業費　　　</w:t>
      </w:r>
      <w:r w:rsidRPr="00F372E9">
        <w:rPr>
          <w:rFonts w:asciiTheme="minorEastAsia" w:eastAsiaTheme="minorEastAsia" w:hAnsiTheme="minorEastAsia" w:hint="eastAsia"/>
        </w:rPr>
        <w:t xml:space="preserve">　　　金　　　　　　　　　円</w:t>
      </w:r>
    </w:p>
    <w:p w14:paraId="789B3D6C" w14:textId="77777777" w:rsidR="00822171" w:rsidRDefault="00822171" w:rsidP="00CF1103">
      <w:pPr>
        <w:ind w:leftChars="100" w:left="210" w:firstLine="630"/>
        <w:rPr>
          <w:rFonts w:asciiTheme="minorEastAsia" w:eastAsiaTheme="minorEastAsia" w:hAnsiTheme="minorEastAsia"/>
        </w:rPr>
      </w:pPr>
      <w:r w:rsidRPr="00F372E9">
        <w:rPr>
          <w:rFonts w:asciiTheme="minorEastAsia" w:eastAsiaTheme="minorEastAsia" w:hAnsiTheme="minorEastAsia" w:hint="eastAsia"/>
        </w:rPr>
        <w:t>助成対象費用の額　　　　　　　金　　　　　　　　　円</w:t>
      </w:r>
    </w:p>
    <w:p w14:paraId="30307887" w14:textId="4AFF719D" w:rsidR="00BA7E7C" w:rsidRDefault="00BA7E7C" w:rsidP="00CF1103">
      <w:pPr>
        <w:ind w:leftChars="100" w:left="210" w:firstLine="630"/>
        <w:rPr>
          <w:rFonts w:asciiTheme="minorEastAsia" w:eastAsiaTheme="minorEastAsia" w:hAnsiTheme="minorEastAsia"/>
        </w:rPr>
      </w:pPr>
      <w:r>
        <w:rPr>
          <w:rFonts w:asciiTheme="minorEastAsia" w:eastAsiaTheme="minorEastAsia" w:hAnsiTheme="minorEastAsia" w:hint="eastAsia"/>
        </w:rPr>
        <w:t>基準額　　　　　　　　　　　　金　　　　　　　　　円</w:t>
      </w:r>
    </w:p>
    <w:p w14:paraId="18A2ADD8" w14:textId="799CA1CB" w:rsidR="0057668C" w:rsidRDefault="0057668C" w:rsidP="00CF1103">
      <w:pPr>
        <w:ind w:leftChars="100" w:left="210" w:firstLine="630"/>
        <w:rPr>
          <w:rFonts w:asciiTheme="minorEastAsia" w:eastAsiaTheme="minorEastAsia" w:hAnsiTheme="minorEastAsia"/>
        </w:rPr>
      </w:pPr>
      <w:r>
        <w:rPr>
          <w:rFonts w:asciiTheme="minorEastAsia" w:eastAsiaTheme="minorEastAsia" w:hAnsiTheme="minorEastAsia" w:hint="eastAsia"/>
        </w:rPr>
        <w:t>選定額　　　　　　　　　　　　金　　　　　　　　　円</w:t>
      </w:r>
    </w:p>
    <w:p w14:paraId="27792491" w14:textId="510CE6C8" w:rsidR="00BA7E7C" w:rsidRPr="00F372E9" w:rsidRDefault="00562890" w:rsidP="00CF1103">
      <w:pPr>
        <w:ind w:leftChars="100" w:left="210" w:firstLine="630"/>
        <w:rPr>
          <w:rFonts w:asciiTheme="minorEastAsia" w:eastAsiaTheme="minorEastAsia" w:hAnsiTheme="minorEastAsia"/>
        </w:rPr>
      </w:pPr>
      <w:r>
        <w:rPr>
          <w:rFonts w:asciiTheme="minorEastAsia" w:eastAsiaTheme="minorEastAsia" w:hAnsiTheme="minorEastAsia" w:hint="eastAsia"/>
        </w:rPr>
        <w:t>助成基本額</w:t>
      </w:r>
      <w:r w:rsidR="007F4966">
        <w:rPr>
          <w:rFonts w:asciiTheme="minorEastAsia" w:eastAsiaTheme="minorEastAsia" w:hAnsiTheme="minorEastAsia" w:hint="eastAsia"/>
        </w:rPr>
        <w:t xml:space="preserve">　　　　　　　　　　金　　　　　　　　　円</w:t>
      </w:r>
    </w:p>
    <w:p w14:paraId="76906193" w14:textId="77777777" w:rsidR="00822171" w:rsidRPr="00D51AD3" w:rsidRDefault="00822171" w:rsidP="00CF1103">
      <w:pPr>
        <w:ind w:leftChars="100" w:left="210" w:firstLine="630"/>
        <w:rPr>
          <w:rFonts w:asciiTheme="minorEastAsia" w:eastAsiaTheme="minorEastAsia" w:hAnsiTheme="minorEastAsia"/>
          <w:u w:val="double"/>
        </w:rPr>
      </w:pPr>
      <w:r w:rsidRPr="00D51AD3">
        <w:rPr>
          <w:rFonts w:asciiTheme="minorEastAsia" w:eastAsiaTheme="minorEastAsia" w:hAnsiTheme="minorEastAsia" w:hint="eastAsia"/>
          <w:u w:val="double"/>
        </w:rPr>
        <w:t>助成金の額　　　　　　　　　　金　　　　　　　　　円</w:t>
      </w:r>
    </w:p>
    <w:p w14:paraId="3952592A" w14:textId="41CB2C9D" w:rsidR="00822171" w:rsidRPr="00F372E9" w:rsidRDefault="00822171" w:rsidP="00CF1103">
      <w:pPr>
        <w:ind w:leftChars="100" w:left="210" w:firstLine="176"/>
        <w:rPr>
          <w:rFonts w:asciiTheme="minorEastAsia" w:eastAsiaTheme="minorEastAsia" w:hAnsiTheme="minorEastAsia"/>
          <w:snapToGrid w:val="0"/>
        </w:rPr>
      </w:pPr>
      <w:r w:rsidRPr="00F372E9">
        <w:rPr>
          <w:rFonts w:asciiTheme="minorEastAsia" w:eastAsiaTheme="minorEastAsia" w:hAnsiTheme="minorEastAsia" w:hint="eastAsia"/>
        </w:rPr>
        <w:t>ただし、助成</w:t>
      </w:r>
      <w:r w:rsidRPr="00F372E9">
        <w:rPr>
          <w:rFonts w:asciiTheme="minorEastAsia" w:eastAsiaTheme="minorEastAsia" w:hAnsiTheme="minorEastAsia" w:hint="eastAsia"/>
          <w:snapToGrid w:val="0"/>
        </w:rPr>
        <w:t>事業の内容が変更された場合において、</w:t>
      </w:r>
      <w:r w:rsidR="00562890">
        <w:rPr>
          <w:rFonts w:asciiTheme="minorEastAsia" w:eastAsiaTheme="minorEastAsia" w:hAnsiTheme="minorEastAsia" w:hint="eastAsia"/>
          <w:snapToGrid w:val="0"/>
        </w:rPr>
        <w:t>各金</w:t>
      </w:r>
      <w:r w:rsidRPr="00F372E9">
        <w:rPr>
          <w:rFonts w:asciiTheme="minorEastAsia" w:eastAsiaTheme="minorEastAsia" w:hAnsiTheme="minorEastAsia" w:hint="eastAsia"/>
          <w:snapToGrid w:val="0"/>
        </w:rPr>
        <w:t>額に変更が生じたときは、別に通知するところによるものとする。</w:t>
      </w:r>
    </w:p>
    <w:p w14:paraId="78523883" w14:textId="77777777" w:rsidR="00D32AE6" w:rsidRPr="00F372E9" w:rsidRDefault="00D32AE6" w:rsidP="00CF1103">
      <w:pPr>
        <w:ind w:leftChars="100" w:left="210"/>
        <w:rPr>
          <w:rFonts w:asciiTheme="minorEastAsia" w:eastAsiaTheme="minorEastAsia" w:hAnsiTheme="minorEastAsia"/>
        </w:rPr>
      </w:pPr>
    </w:p>
    <w:p w14:paraId="39A0BC5C" w14:textId="3103F225" w:rsidR="00D32AE6" w:rsidRDefault="00F34C2E" w:rsidP="00E814CC">
      <w:pPr>
        <w:ind w:leftChars="202" w:left="430" w:hanging="6"/>
        <w:rPr>
          <w:rFonts w:asciiTheme="minorEastAsia" w:eastAsiaTheme="minorEastAsia" w:hAnsiTheme="minorEastAsia"/>
          <w:snapToGrid w:val="0"/>
        </w:rPr>
      </w:pPr>
      <w:r>
        <w:rPr>
          <w:rFonts w:asciiTheme="minorEastAsia" w:eastAsiaTheme="minorEastAsia" w:hAnsiTheme="minorEastAsia" w:hint="eastAsia"/>
          <w:snapToGrid w:val="0"/>
        </w:rPr>
        <w:t>７</w:t>
      </w:r>
      <w:r w:rsidR="00822171" w:rsidRPr="00F372E9">
        <w:rPr>
          <w:rFonts w:asciiTheme="minorEastAsia" w:eastAsiaTheme="minorEastAsia" w:hAnsiTheme="minorEastAsia" w:hint="eastAsia"/>
          <w:snapToGrid w:val="0"/>
        </w:rPr>
        <w:t xml:space="preserve">　助成金の額の確定は、交付決定された助成金の額と、実績報告書の助成対象費用（費目ごとに配分された流用後の限度額と、実支出額からその他の収入を控除した額のいずれか低い額）の合計</w:t>
      </w:r>
      <w:r w:rsidR="00822171" w:rsidRPr="00F372E9">
        <w:rPr>
          <w:rFonts w:asciiTheme="minorEastAsia" w:eastAsiaTheme="minorEastAsia" w:hAnsiTheme="minorEastAsia" w:hint="eastAsia"/>
          <w:snapToGrid w:val="0"/>
        </w:rPr>
        <w:lastRenderedPageBreak/>
        <w:t>額に</w:t>
      </w:r>
      <w:r w:rsidR="00DA717A" w:rsidRPr="00F372E9">
        <w:rPr>
          <w:rFonts w:asciiTheme="minorEastAsia" w:eastAsiaTheme="minorEastAsia" w:hAnsiTheme="minorEastAsia" w:hint="eastAsia"/>
          <w:snapToGrid w:val="0"/>
        </w:rPr>
        <w:t>助成率</w:t>
      </w:r>
      <w:r w:rsidR="00822171" w:rsidRPr="00F372E9">
        <w:rPr>
          <w:rFonts w:asciiTheme="minorEastAsia" w:eastAsiaTheme="minorEastAsia" w:hAnsiTheme="minorEastAsia" w:hint="eastAsia"/>
          <w:snapToGrid w:val="0"/>
        </w:rPr>
        <w:t>を乗じて得た額のいずれか低い額とする。</w:t>
      </w:r>
    </w:p>
    <w:p w14:paraId="4699E429" w14:textId="77777777" w:rsidR="00E814CC" w:rsidRPr="00F372E9" w:rsidRDefault="00E814CC" w:rsidP="00E814CC">
      <w:pPr>
        <w:ind w:leftChars="100" w:left="210" w:firstLine="210"/>
        <w:rPr>
          <w:rFonts w:asciiTheme="minorEastAsia" w:eastAsiaTheme="minorEastAsia" w:hAnsiTheme="minorEastAsia" w:hint="eastAsia"/>
          <w:snapToGrid w:val="0"/>
        </w:rPr>
      </w:pPr>
    </w:p>
    <w:p w14:paraId="4BEEDBB6" w14:textId="76502D0D" w:rsidR="00D32AE6" w:rsidRDefault="00F34C2E" w:rsidP="00E814CC">
      <w:pPr>
        <w:ind w:leftChars="202" w:left="424" w:firstLine="2"/>
        <w:rPr>
          <w:rFonts w:asciiTheme="minorEastAsia" w:eastAsiaTheme="minorEastAsia" w:hAnsiTheme="minorEastAsia"/>
          <w:snapToGrid w:val="0"/>
        </w:rPr>
      </w:pPr>
      <w:r>
        <w:rPr>
          <w:rFonts w:asciiTheme="minorEastAsia" w:eastAsiaTheme="minorEastAsia" w:hAnsiTheme="minorEastAsia" w:hint="eastAsia"/>
          <w:snapToGrid w:val="0"/>
        </w:rPr>
        <w:t>８</w:t>
      </w:r>
      <w:r w:rsidR="00822171" w:rsidRPr="00F372E9">
        <w:rPr>
          <w:rFonts w:asciiTheme="minorEastAsia" w:eastAsiaTheme="minorEastAsia" w:hAnsiTheme="minorEastAsia" w:hint="eastAsia"/>
          <w:snapToGrid w:val="0"/>
        </w:rPr>
        <w:t xml:space="preserve">　助成事業者は、補助金等に係る予算の執行の適正化に関する法律（昭和30年法律第179号。以下「適正化法」という。）、補助金等に係る予算の執行の適正化に関する法律施行令（昭和30年政令第255号）及び当該助成金交付規程の定めるところに従わなければならない。なお、これらの規定に違反する行為（虚偽の申請・報告、他の公的助成・委託制度等との重複交付など）がなされた場合、次の措置が講じられ得ることに留意すること。</w:t>
      </w:r>
    </w:p>
    <w:p w14:paraId="0C1B5A63" w14:textId="77777777" w:rsidR="00E814CC" w:rsidRDefault="00822171" w:rsidP="00E814CC">
      <w:pPr>
        <w:ind w:leftChars="202" w:left="424" w:firstLine="210"/>
        <w:rPr>
          <w:rFonts w:asciiTheme="minorEastAsia" w:eastAsiaTheme="minorEastAsia" w:hAnsiTheme="minorEastAsia"/>
          <w:snapToGrid w:val="0"/>
        </w:rPr>
      </w:pPr>
      <w:r w:rsidRPr="00F372E9">
        <w:rPr>
          <w:rFonts w:asciiTheme="minorEastAsia" w:eastAsiaTheme="minorEastAsia" w:hAnsiTheme="minorEastAsia" w:hint="eastAsia"/>
          <w:snapToGrid w:val="0"/>
        </w:rPr>
        <w:t>(１)　交付決定の取消、助成金の返還及び加算金の納付。</w:t>
      </w:r>
    </w:p>
    <w:p w14:paraId="44E0E219" w14:textId="77777777" w:rsidR="00E814CC" w:rsidRDefault="00822171" w:rsidP="00E814CC">
      <w:pPr>
        <w:ind w:leftChars="202" w:left="424" w:firstLine="210"/>
        <w:rPr>
          <w:rFonts w:asciiTheme="minorEastAsia" w:eastAsiaTheme="minorEastAsia" w:hAnsiTheme="minorEastAsia"/>
          <w:snapToGrid w:val="0"/>
        </w:rPr>
      </w:pPr>
      <w:r w:rsidRPr="00F372E9">
        <w:rPr>
          <w:rFonts w:asciiTheme="minorEastAsia" w:eastAsiaTheme="minorEastAsia" w:hAnsiTheme="minorEastAsia" w:hint="eastAsia"/>
          <w:snapToGrid w:val="0"/>
        </w:rPr>
        <w:t>(２)　適正化法第29条から第32条までの規定による罰則。</w:t>
      </w:r>
    </w:p>
    <w:p w14:paraId="012B55A1" w14:textId="77777777" w:rsidR="00E814CC" w:rsidRDefault="00822171" w:rsidP="00E814CC">
      <w:pPr>
        <w:ind w:leftChars="202" w:left="424" w:firstLine="210"/>
        <w:rPr>
          <w:rFonts w:asciiTheme="minorEastAsia" w:eastAsiaTheme="minorEastAsia" w:hAnsiTheme="minorEastAsia"/>
          <w:snapToGrid w:val="0"/>
        </w:rPr>
      </w:pPr>
      <w:r w:rsidRPr="00F372E9">
        <w:rPr>
          <w:rFonts w:asciiTheme="minorEastAsia" w:eastAsiaTheme="minorEastAsia" w:hAnsiTheme="minorEastAsia" w:hint="eastAsia"/>
          <w:snapToGrid w:val="0"/>
        </w:rPr>
        <w:t>(３)　相当の期間助成金の全部又は一部の交付決定を行わないこと。</w:t>
      </w:r>
    </w:p>
    <w:p w14:paraId="7C754011" w14:textId="77777777" w:rsidR="00E814CC" w:rsidRDefault="00822171" w:rsidP="00E814CC">
      <w:pPr>
        <w:ind w:leftChars="202" w:left="424" w:firstLine="210"/>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(４)　</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の所管する契約について、一定の期間指名等の対象外とすること。</w:t>
      </w:r>
    </w:p>
    <w:p w14:paraId="2D6B15B3" w14:textId="44A80283" w:rsidR="00D32AE6" w:rsidRDefault="00822171" w:rsidP="00E814CC">
      <w:pPr>
        <w:ind w:leftChars="202" w:left="424" w:firstLine="210"/>
        <w:rPr>
          <w:rFonts w:asciiTheme="minorEastAsia" w:eastAsiaTheme="minorEastAsia" w:hAnsiTheme="minorEastAsia"/>
          <w:snapToGrid w:val="0"/>
        </w:rPr>
      </w:pPr>
      <w:r w:rsidRPr="00F372E9">
        <w:rPr>
          <w:rFonts w:asciiTheme="minorEastAsia" w:eastAsiaTheme="minorEastAsia" w:hAnsiTheme="minorEastAsia" w:hint="eastAsia"/>
          <w:snapToGrid w:val="0"/>
        </w:rPr>
        <w:t>(５)　助成事業者等の名前及び不正の内容の公表。</w:t>
      </w:r>
    </w:p>
    <w:p w14:paraId="5BACD8DC" w14:textId="77777777" w:rsidR="00E814CC" w:rsidRPr="00F372E9" w:rsidRDefault="00E814CC" w:rsidP="00CF1103">
      <w:pPr>
        <w:ind w:leftChars="100" w:left="210" w:firstLine="210"/>
        <w:rPr>
          <w:rFonts w:asciiTheme="minorEastAsia" w:eastAsiaTheme="minorEastAsia" w:hAnsiTheme="minorEastAsia" w:hint="eastAsia"/>
          <w:snapToGrid w:val="0"/>
        </w:rPr>
      </w:pPr>
    </w:p>
    <w:p w14:paraId="535B5E7F" w14:textId="1FE52A7D" w:rsidR="00D32AE6" w:rsidRDefault="00F34C2E" w:rsidP="00E814CC">
      <w:pPr>
        <w:ind w:leftChars="202" w:left="424" w:firstLine="2"/>
        <w:rPr>
          <w:rFonts w:asciiTheme="minorEastAsia" w:eastAsiaTheme="minorEastAsia" w:hAnsiTheme="minorEastAsia"/>
          <w:snapToGrid w:val="0"/>
        </w:rPr>
      </w:pPr>
      <w:r>
        <w:rPr>
          <w:rFonts w:asciiTheme="minorEastAsia" w:eastAsiaTheme="minorEastAsia" w:hAnsiTheme="minorEastAsia" w:hint="eastAsia"/>
          <w:snapToGrid w:val="0"/>
        </w:rPr>
        <w:t>９</w:t>
      </w:r>
      <w:r w:rsidR="00822171" w:rsidRPr="00F372E9">
        <w:rPr>
          <w:rFonts w:asciiTheme="minorEastAsia" w:eastAsiaTheme="minorEastAsia" w:hAnsiTheme="minorEastAsia" w:hint="eastAsia"/>
          <w:snapToGrid w:val="0"/>
        </w:rPr>
        <w:t xml:space="preserve">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0A9D1A7E" w14:textId="77777777" w:rsidR="00E814CC" w:rsidRPr="00F372E9" w:rsidRDefault="00E814CC" w:rsidP="00E814CC">
      <w:pPr>
        <w:ind w:leftChars="100" w:left="210" w:firstLine="210"/>
        <w:rPr>
          <w:rFonts w:asciiTheme="minorEastAsia" w:eastAsiaTheme="minorEastAsia" w:hAnsiTheme="minorEastAsia" w:hint="eastAsia"/>
          <w:snapToGrid w:val="0"/>
        </w:rPr>
      </w:pPr>
    </w:p>
    <w:p w14:paraId="5B7292C0" w14:textId="359BD11B" w:rsidR="00822171" w:rsidRPr="00F372E9" w:rsidRDefault="00F34C2E" w:rsidP="00E814CC">
      <w:pPr>
        <w:ind w:leftChars="100" w:left="210" w:firstLine="210"/>
        <w:rPr>
          <w:rFonts w:asciiTheme="minorEastAsia" w:eastAsiaTheme="minorEastAsia" w:hAnsiTheme="minorEastAsia"/>
        </w:rPr>
      </w:pPr>
      <w:r>
        <w:rPr>
          <w:rFonts w:asciiTheme="minorEastAsia" w:eastAsiaTheme="minorEastAsia" w:hAnsiTheme="minorEastAsia" w:hint="eastAsia"/>
          <w:snapToGrid w:val="0"/>
        </w:rPr>
        <w:t>10</w:t>
      </w:r>
      <w:r w:rsidR="00822171" w:rsidRPr="00F372E9">
        <w:rPr>
          <w:rFonts w:asciiTheme="minorEastAsia" w:eastAsiaTheme="minorEastAsia" w:hAnsiTheme="minorEastAsia" w:hint="eastAsia"/>
          <w:snapToGrid w:val="0"/>
        </w:rPr>
        <w:t xml:space="preserve">　なお、助成金を交付するに当たっての条件は、別紙のとおりとする。</w:t>
      </w:r>
      <w:r w:rsidR="00822171" w:rsidRPr="00F372E9">
        <w:rPr>
          <w:rFonts w:asciiTheme="minorEastAsia" w:eastAsiaTheme="minorEastAsia" w:hAnsiTheme="minorEastAsia" w:hint="eastAsia"/>
          <w:snapToGrid w:val="0"/>
        </w:rPr>
        <w:br w:type="page"/>
      </w:r>
      <w:r w:rsidR="00822171" w:rsidRPr="00F372E9">
        <w:rPr>
          <w:rFonts w:asciiTheme="minorEastAsia" w:eastAsiaTheme="minorEastAsia" w:hAnsiTheme="minorEastAsia" w:hint="eastAsia"/>
        </w:rPr>
        <w:lastRenderedPageBreak/>
        <w:t>（別紙）</w:t>
      </w:r>
    </w:p>
    <w:p w14:paraId="5574BB45" w14:textId="77777777" w:rsidR="00822171" w:rsidRPr="00F372E9" w:rsidRDefault="00822171" w:rsidP="00822171">
      <w:pPr>
        <w:autoSpaceDE w:val="0"/>
        <w:autoSpaceDN w:val="0"/>
        <w:adjustRightInd w:val="0"/>
        <w:jc w:val="left"/>
        <w:rPr>
          <w:rFonts w:asciiTheme="minorEastAsia" w:eastAsiaTheme="minorEastAsia" w:hAnsiTheme="minorEastAsia"/>
        </w:rPr>
      </w:pPr>
    </w:p>
    <w:p w14:paraId="7A413901" w14:textId="77777777" w:rsidR="00822171" w:rsidRPr="00F372E9" w:rsidRDefault="00822171" w:rsidP="00822171">
      <w:pPr>
        <w:pStyle w:val="a6"/>
        <w:jc w:val="both"/>
        <w:rPr>
          <w:rFonts w:asciiTheme="minorEastAsia" w:eastAsiaTheme="minorEastAsia" w:hAnsiTheme="minorEastAsia"/>
        </w:rPr>
      </w:pPr>
      <w:r w:rsidRPr="00F372E9">
        <w:rPr>
          <w:rFonts w:asciiTheme="minorEastAsia" w:eastAsiaTheme="minorEastAsia" w:hAnsiTheme="minorEastAsia" w:hint="eastAsia"/>
          <w:snapToGrid w:val="0"/>
        </w:rPr>
        <w:t>当該助成金を交付するに当たっての条件は、次のとおりとする。</w:t>
      </w:r>
    </w:p>
    <w:p w14:paraId="3334CDA1" w14:textId="77777777"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(１) 助成事業者は、助成金の交付の決定の内容及びこれに付した条件に従い、善良な管理者の注意をもって助成事業を行うべきこと。</w:t>
      </w:r>
    </w:p>
    <w:p w14:paraId="0BC1737B" w14:textId="7DA39262" w:rsidR="00822171" w:rsidRPr="00F372E9" w:rsidRDefault="00822171" w:rsidP="00822171">
      <w:pPr>
        <w:ind w:left="525" w:hangingChars="250" w:hanging="525"/>
        <w:rPr>
          <w:rFonts w:asciiTheme="minorEastAsia" w:eastAsiaTheme="minorEastAsia" w:hAnsiTheme="minorEastAsia"/>
          <w:spacing w:val="5"/>
          <w:kern w:val="0"/>
        </w:rPr>
      </w:pPr>
      <w:r w:rsidRPr="00F372E9">
        <w:rPr>
          <w:rFonts w:asciiTheme="minorEastAsia" w:eastAsiaTheme="minorEastAsia" w:hAnsiTheme="minorEastAsia" w:hint="eastAsia"/>
          <w:snapToGrid w:val="0"/>
        </w:rPr>
        <w:t xml:space="preserve">　(２) </w:t>
      </w:r>
      <w:r w:rsidRPr="00F372E9">
        <w:rPr>
          <w:rFonts w:asciiTheme="minorEastAsia" w:eastAsiaTheme="minorEastAsia" w:hAnsiTheme="minorEastAsia" w:hint="eastAsia"/>
          <w:spacing w:val="5"/>
          <w:kern w:val="0"/>
        </w:rPr>
        <w:t>助成事業者は、助成事業の内容の変更（軽微なものを除く。）をしようとするときは、</w:t>
      </w:r>
      <w:r w:rsidR="00F34C2E">
        <w:rPr>
          <w:rFonts w:asciiTheme="minorEastAsia" w:eastAsiaTheme="minorEastAsia" w:hAnsiTheme="minorEastAsia" w:hint="eastAsia"/>
          <w:snapToGrid w:val="0"/>
        </w:rPr>
        <w:t>後発医薬品製造基盤整備基金</w:t>
      </w:r>
      <w:r w:rsidR="00F34C2E" w:rsidRPr="00F372E9">
        <w:rPr>
          <w:rFonts w:asciiTheme="minorEastAsia" w:eastAsiaTheme="minorEastAsia" w:hAnsiTheme="minorEastAsia" w:hint="eastAsia"/>
          <w:snapToGrid w:val="0"/>
        </w:rPr>
        <w:t>助成要綱（以下「助成要綱」という。）</w:t>
      </w:r>
      <w:r w:rsidR="00F34C2E" w:rsidRPr="0051253A">
        <w:rPr>
          <w:rFonts w:hint="eastAsia"/>
          <w:lang w:val="x-none"/>
        </w:rPr>
        <w:t>第</w:t>
      </w:r>
      <w:r w:rsidR="00F34C2E" w:rsidRPr="0051253A">
        <w:rPr>
          <w:rFonts w:hint="eastAsia"/>
          <w:lang w:val="x-none"/>
        </w:rPr>
        <w:t>14</w:t>
      </w:r>
      <w:r w:rsidR="00F34C2E" w:rsidRPr="0051253A">
        <w:rPr>
          <w:rFonts w:hint="eastAsia"/>
          <w:lang w:val="x-none"/>
        </w:rPr>
        <w:t>条第１項の規定に基づき、</w:t>
      </w:r>
      <w:r w:rsidRPr="00F372E9">
        <w:rPr>
          <w:rFonts w:asciiTheme="minorEastAsia" w:eastAsiaTheme="minorEastAsia" w:hAnsiTheme="minorEastAsia" w:hint="eastAsia"/>
          <w:spacing w:val="5"/>
          <w:kern w:val="0"/>
        </w:rPr>
        <w:t>あらかじめ</w:t>
      </w:r>
      <w:r w:rsidR="0052331A" w:rsidRPr="00F372E9">
        <w:rPr>
          <w:rFonts w:asciiTheme="minorEastAsia" w:eastAsiaTheme="minorEastAsia" w:hAnsiTheme="minorEastAsia" w:hint="eastAsia"/>
          <w:spacing w:val="5"/>
          <w:kern w:val="0"/>
        </w:rPr>
        <w:t>医薬健栄研</w:t>
      </w:r>
      <w:r w:rsidRPr="00F372E9">
        <w:rPr>
          <w:rFonts w:asciiTheme="minorEastAsia" w:eastAsiaTheme="minorEastAsia" w:hAnsiTheme="minorEastAsia" w:hint="eastAsia"/>
          <w:spacing w:val="5"/>
          <w:kern w:val="0"/>
        </w:rPr>
        <w:t>の承認を受けるべきこと。ただし、交付決定通知書に記載された助成対象費用の費目の配分を超えて支出する場合、費目のⅠからⅢの合計（複数年度交付決定においては、費目</w:t>
      </w:r>
      <w:r w:rsidR="00451E62" w:rsidRPr="00F372E9">
        <w:rPr>
          <w:rFonts w:asciiTheme="minorEastAsia" w:eastAsiaTheme="minorEastAsia" w:hAnsiTheme="minorEastAsia" w:hint="eastAsia"/>
          <w:spacing w:val="5"/>
          <w:kern w:val="0"/>
        </w:rPr>
        <w:t>の</w:t>
      </w:r>
      <w:r w:rsidRPr="00F372E9">
        <w:rPr>
          <w:rFonts w:asciiTheme="minorEastAsia" w:eastAsiaTheme="minorEastAsia" w:hAnsiTheme="minorEastAsia" w:hint="eastAsia"/>
          <w:spacing w:val="5"/>
          <w:kern w:val="0"/>
        </w:rPr>
        <w:t>ⅠからⅢの年度限度額の合計）の10分の２を超えて流用するときは、届出ること。</w:t>
      </w:r>
    </w:p>
    <w:p w14:paraId="1777EEEE" w14:textId="2F977E9F"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(３) 助成事業者は、助成事業を中止し、又は廃止しようとするときは、</w:t>
      </w:r>
      <w:r w:rsidR="00F34C2E">
        <w:rPr>
          <w:rFonts w:asciiTheme="minorEastAsia" w:eastAsiaTheme="minorEastAsia" w:hAnsiTheme="minorEastAsia" w:hint="eastAsia"/>
          <w:snapToGrid w:val="0"/>
        </w:rPr>
        <w:t>助成要綱</w:t>
      </w:r>
      <w:r w:rsidR="00F34C2E">
        <w:rPr>
          <w:rFonts w:hint="eastAsia"/>
          <w:lang w:val="x-none"/>
        </w:rPr>
        <w:t>第</w:t>
      </w:r>
      <w:r w:rsidR="00F34C2E">
        <w:rPr>
          <w:rFonts w:hint="eastAsia"/>
          <w:lang w:val="x-none"/>
        </w:rPr>
        <w:t>18</w:t>
      </w:r>
      <w:r w:rsidR="00F34C2E">
        <w:rPr>
          <w:rFonts w:hint="eastAsia"/>
          <w:lang w:val="x-none"/>
        </w:rPr>
        <w:t>条第１項の規定に基づき、あらかじめ</w:t>
      </w:r>
      <w:r w:rsidR="0052331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の承認を受けるべきこと。</w:t>
      </w:r>
    </w:p>
    <w:p w14:paraId="6F15F19B" w14:textId="77777777"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(４) 助成事業者は、助成事業を遂行するための契約をするときは、助成事業の運営上一般の競争に付すことが著しく困難又は不適当である場合を除き、一般の競争に付すべきこと。</w:t>
      </w:r>
    </w:p>
    <w:p w14:paraId="37E2BCA6" w14:textId="778F6BE0"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(５) 助成事業者は、助成事業の全部又は一部を第三者に委託し、又は第三者と共同して実施してはならないこと。ただし助成事業の一部について、第三者と委託又は共同で実施することを交付申請書に記載し、</w:t>
      </w:r>
      <w:r w:rsidR="0052331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が認めた場合にはこの限りではない。また、委託又は共同で実施する場合には実施に関する契約を締結すべきこと。</w:t>
      </w:r>
    </w:p>
    <w:p w14:paraId="52DFD9E5" w14:textId="7C1964E8" w:rsidR="00067958" w:rsidRPr="00F372E9" w:rsidRDefault="00067958" w:rsidP="00067958">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(６)　助成事業者は、助成事業を実施するために締結する委託、売買、請負その他の契約（契約金額が100万円未満のものを除く。）をするにあたり、</w:t>
      </w:r>
      <w:r w:rsidR="0052331A" w:rsidRPr="00F372E9">
        <w:rPr>
          <w:rFonts w:asciiTheme="minorEastAsia" w:eastAsiaTheme="minorEastAsia" w:hAnsiTheme="minorEastAsia" w:hint="eastAsia"/>
          <w:snapToGrid w:val="0"/>
        </w:rPr>
        <w:t>厚生労働省</w:t>
      </w:r>
      <w:r w:rsidRPr="00F372E9">
        <w:rPr>
          <w:rFonts w:asciiTheme="minorEastAsia" w:eastAsiaTheme="minorEastAsia" w:hAnsiTheme="minorEastAsia" w:hint="eastAsia"/>
          <w:snapToGrid w:val="0"/>
        </w:rPr>
        <w:t>から補助金交付等停止措置又は指名停止措置が講じられている事業者を契約の相手方としてはならない</w:t>
      </w:r>
      <w:r w:rsidR="00D73881" w:rsidRPr="00F372E9">
        <w:rPr>
          <w:rFonts w:asciiTheme="minorEastAsia" w:eastAsiaTheme="minorEastAsia" w:hAnsiTheme="minorEastAsia" w:hint="eastAsia"/>
          <w:snapToGrid w:val="0"/>
        </w:rPr>
        <w:t>こと</w:t>
      </w:r>
      <w:r w:rsidRPr="00F372E9">
        <w:rPr>
          <w:rFonts w:asciiTheme="minorEastAsia" w:eastAsiaTheme="minorEastAsia" w:hAnsiTheme="minorEastAsia" w:hint="eastAsia"/>
          <w:snapToGrid w:val="0"/>
        </w:rPr>
        <w:t>。ただし、助成事業の遂行上、当該事業者でなければ助成事業の遂行が困難又は不適当である場合は、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の承認を受けて当該事業者を契約の相手方とすることができる</w:t>
      </w:r>
      <w:r w:rsidR="004A1261" w:rsidRPr="00F372E9">
        <w:rPr>
          <w:rFonts w:asciiTheme="minorEastAsia" w:eastAsiaTheme="minorEastAsia" w:hAnsiTheme="minorEastAsia" w:hint="eastAsia"/>
          <w:snapToGrid w:val="0"/>
        </w:rPr>
        <w:t>こと</w:t>
      </w:r>
      <w:r w:rsidRPr="00F372E9">
        <w:rPr>
          <w:rFonts w:asciiTheme="minorEastAsia" w:eastAsiaTheme="minorEastAsia" w:hAnsiTheme="minorEastAsia" w:hint="eastAsia"/>
          <w:snapToGrid w:val="0"/>
        </w:rPr>
        <w:t>。</w:t>
      </w:r>
    </w:p>
    <w:p w14:paraId="70B70BDE" w14:textId="49971010" w:rsidR="00067958" w:rsidRPr="00F372E9" w:rsidRDefault="00067958" w:rsidP="00067958">
      <w:pPr>
        <w:ind w:leftChars="100" w:left="525" w:hangingChars="150" w:hanging="31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(７)　</w:t>
      </w:r>
      <w:r w:rsidR="004751AA" w:rsidRPr="00F372E9">
        <w:rPr>
          <w:rFonts w:asciiTheme="minorEastAsia" w:eastAsiaTheme="minorEastAsia" w:hAnsiTheme="minorEastAsia" w:hint="eastAsia"/>
          <w:snapToGrid w:val="0"/>
        </w:rPr>
        <w:t xml:space="preserve"> 医薬健栄研</w:t>
      </w:r>
      <w:r w:rsidRPr="00F372E9">
        <w:rPr>
          <w:rFonts w:asciiTheme="minorEastAsia" w:eastAsiaTheme="minorEastAsia" w:hAnsiTheme="minorEastAsia" w:hint="eastAsia"/>
          <w:snapToGrid w:val="0"/>
        </w:rPr>
        <w:t>は、助成事業者が前</w:t>
      </w:r>
      <w:r w:rsidR="000E6B57" w:rsidRPr="00F372E9">
        <w:rPr>
          <w:rFonts w:asciiTheme="minorEastAsia" w:eastAsiaTheme="minorEastAsia" w:hAnsiTheme="minorEastAsia" w:hint="eastAsia"/>
          <w:snapToGrid w:val="0"/>
        </w:rPr>
        <w:t>号</w:t>
      </w:r>
      <w:r w:rsidRPr="00F372E9">
        <w:rPr>
          <w:rFonts w:asciiTheme="minorEastAsia" w:eastAsiaTheme="minorEastAsia" w:hAnsiTheme="minorEastAsia" w:hint="eastAsia"/>
          <w:snapToGrid w:val="0"/>
        </w:rPr>
        <w:t>の規定に違反して</w:t>
      </w:r>
      <w:r w:rsidR="0052331A" w:rsidRPr="00F372E9">
        <w:rPr>
          <w:rFonts w:asciiTheme="minorEastAsia" w:eastAsiaTheme="minorEastAsia" w:hAnsiTheme="minorEastAsia" w:hint="eastAsia"/>
          <w:snapToGrid w:val="0"/>
        </w:rPr>
        <w:t>厚生労働省</w:t>
      </w:r>
      <w:r w:rsidRPr="00F372E9">
        <w:rPr>
          <w:rFonts w:asciiTheme="minorEastAsia" w:eastAsiaTheme="minorEastAsia" w:hAnsiTheme="minorEastAsia" w:hint="eastAsia"/>
          <w:snapToGrid w:val="0"/>
        </w:rPr>
        <w:t>からの補助金交付等停止措置又は指名停止措置が講じられている事業者を契約の相手方としたことを知った場合は、必要な措置を求めることができるものとし、助成事業者は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から求めがあった場合はその求めに応じなければならない</w:t>
      </w:r>
      <w:r w:rsidR="009F1D0F" w:rsidRPr="00F372E9">
        <w:rPr>
          <w:rFonts w:asciiTheme="minorEastAsia" w:eastAsiaTheme="minorEastAsia" w:hAnsiTheme="minorEastAsia" w:hint="eastAsia"/>
          <w:snapToGrid w:val="0"/>
        </w:rPr>
        <w:t>こと</w:t>
      </w:r>
      <w:r w:rsidRPr="00F372E9">
        <w:rPr>
          <w:rFonts w:asciiTheme="minorEastAsia" w:eastAsiaTheme="minorEastAsia" w:hAnsiTheme="minorEastAsia" w:hint="eastAsia"/>
          <w:snapToGrid w:val="0"/>
        </w:rPr>
        <w:t>。</w:t>
      </w:r>
    </w:p>
    <w:p w14:paraId="1420F428" w14:textId="2D4ED406" w:rsidR="00067958" w:rsidRPr="00F372E9" w:rsidRDefault="00067958" w:rsidP="00067958">
      <w:pPr>
        <w:ind w:leftChars="100" w:left="525" w:hangingChars="150" w:hanging="315"/>
        <w:rPr>
          <w:rFonts w:asciiTheme="minorEastAsia" w:eastAsiaTheme="minorEastAsia" w:hAnsiTheme="minorEastAsia"/>
          <w:snapToGrid w:val="0"/>
        </w:rPr>
      </w:pPr>
      <w:r w:rsidRPr="00F372E9">
        <w:rPr>
          <w:rFonts w:asciiTheme="minorEastAsia" w:eastAsiaTheme="minorEastAsia" w:hAnsiTheme="minorEastAsia"/>
          <w:snapToGrid w:val="0"/>
        </w:rPr>
        <w:t>(</w:t>
      </w:r>
      <w:r w:rsidRPr="00F372E9">
        <w:rPr>
          <w:rFonts w:asciiTheme="minorEastAsia" w:eastAsiaTheme="minorEastAsia" w:hAnsiTheme="minorEastAsia" w:hint="eastAsia"/>
          <w:snapToGrid w:val="0"/>
        </w:rPr>
        <w:t>８)　前二</w:t>
      </w:r>
      <w:r w:rsidR="009F1D0F" w:rsidRPr="00F372E9">
        <w:rPr>
          <w:rFonts w:asciiTheme="minorEastAsia" w:eastAsiaTheme="minorEastAsia" w:hAnsiTheme="minorEastAsia" w:hint="eastAsia"/>
          <w:snapToGrid w:val="0"/>
        </w:rPr>
        <w:t>号</w:t>
      </w:r>
      <w:r w:rsidRPr="00F372E9">
        <w:rPr>
          <w:rFonts w:asciiTheme="minorEastAsia" w:eastAsiaTheme="minorEastAsia" w:hAnsiTheme="minorEastAsia" w:hint="eastAsia"/>
          <w:snapToGrid w:val="0"/>
        </w:rPr>
        <w:t>の規定は、助成事業の一部を第三者に請け負わせ、又は委託し、若しくは共同して実施する体制が何重であっても同様に取り扱うものとし、助成事業者は、必要な措置を講ずるものとする</w:t>
      </w:r>
      <w:r w:rsidR="00B822D0" w:rsidRPr="00F372E9">
        <w:rPr>
          <w:rFonts w:asciiTheme="minorEastAsia" w:eastAsiaTheme="minorEastAsia" w:hAnsiTheme="minorEastAsia" w:hint="eastAsia"/>
          <w:snapToGrid w:val="0"/>
        </w:rPr>
        <w:t>こと</w:t>
      </w:r>
      <w:r w:rsidRPr="00F372E9">
        <w:rPr>
          <w:rFonts w:asciiTheme="minorEastAsia" w:eastAsiaTheme="minorEastAsia" w:hAnsiTheme="minorEastAsia" w:hint="eastAsia"/>
          <w:snapToGrid w:val="0"/>
        </w:rPr>
        <w:t>。</w:t>
      </w:r>
    </w:p>
    <w:p w14:paraId="106BF12B" w14:textId="7AFE8EC6"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AC5E2C" w:rsidRPr="00F372E9">
        <w:rPr>
          <w:rFonts w:asciiTheme="minorEastAsia" w:eastAsiaTheme="minorEastAsia" w:hAnsiTheme="minorEastAsia" w:hint="eastAsia"/>
          <w:snapToGrid w:val="0"/>
        </w:rPr>
        <w:t>９</w:t>
      </w:r>
      <w:r w:rsidRPr="00F372E9">
        <w:rPr>
          <w:rFonts w:asciiTheme="minorEastAsia" w:eastAsiaTheme="minorEastAsia" w:hAnsiTheme="minorEastAsia" w:hint="eastAsia"/>
          <w:snapToGrid w:val="0"/>
        </w:rPr>
        <w:t>) 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w:t>
      </w:r>
      <w:r w:rsidR="00F34C2E">
        <w:rPr>
          <w:rFonts w:asciiTheme="minorEastAsia" w:eastAsiaTheme="minorEastAsia" w:hAnsiTheme="minorEastAsia" w:hint="eastAsia"/>
          <w:snapToGrid w:val="0"/>
        </w:rPr>
        <w:t>中止又は</w:t>
      </w:r>
      <w:r w:rsidRPr="00F372E9">
        <w:rPr>
          <w:rFonts w:asciiTheme="minorEastAsia" w:eastAsiaTheme="minorEastAsia" w:hAnsiTheme="minorEastAsia" w:hint="eastAsia"/>
          <w:snapToGrid w:val="0"/>
        </w:rPr>
        <w:t>廃止の承認を受けたときは、その承認のあった日）の属する会計年度の終了後５年間保存しておくべきこと。</w:t>
      </w:r>
    </w:p>
    <w:p w14:paraId="180FAF54" w14:textId="355528BE"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AC5E2C" w:rsidRPr="00F372E9">
        <w:rPr>
          <w:rFonts w:asciiTheme="minorEastAsia" w:eastAsiaTheme="minorEastAsia" w:hAnsiTheme="minorEastAsia"/>
          <w:snapToGrid w:val="0"/>
        </w:rPr>
        <w:t>10</w:t>
      </w:r>
      <w:r w:rsidRPr="00F372E9">
        <w:rPr>
          <w:rFonts w:asciiTheme="minorEastAsia" w:eastAsiaTheme="minorEastAsia" w:hAnsiTheme="minorEastAsia" w:hint="eastAsia"/>
          <w:snapToGrid w:val="0"/>
        </w:rPr>
        <w:t>) 助成事業者は、助成事業が予定の期間内に完了することができないと見込まれる場合又は助成事業の遂行が困難となった場合においては、</w:t>
      </w:r>
      <w:r w:rsidR="00BE69F1" w:rsidRPr="00F372E9">
        <w:rPr>
          <w:rFonts w:asciiTheme="minorEastAsia" w:eastAsiaTheme="minorEastAsia" w:hAnsiTheme="minorEastAsia" w:hint="eastAsia"/>
          <w:snapToGrid w:val="0"/>
        </w:rPr>
        <w:t>様式第３による</w:t>
      </w:r>
      <w:r w:rsidRPr="00F372E9">
        <w:rPr>
          <w:rFonts w:asciiTheme="minorEastAsia" w:eastAsiaTheme="minorEastAsia" w:hAnsiTheme="minorEastAsia" w:hint="eastAsia"/>
          <w:snapToGrid w:val="0"/>
        </w:rPr>
        <w:t>事故報告書を速やかに</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に提出し、その指示を受けるべきこと。</w:t>
      </w:r>
    </w:p>
    <w:p w14:paraId="2CC5DF8A" w14:textId="6FA68029"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AC5E2C" w:rsidRPr="00F372E9">
        <w:rPr>
          <w:rFonts w:asciiTheme="minorEastAsia" w:eastAsiaTheme="minorEastAsia" w:hAnsiTheme="minorEastAsia"/>
          <w:snapToGrid w:val="0"/>
        </w:rPr>
        <w:t>11</w:t>
      </w:r>
      <w:r w:rsidRPr="00F372E9">
        <w:rPr>
          <w:rFonts w:asciiTheme="minorEastAsia" w:eastAsiaTheme="minorEastAsia" w:hAnsiTheme="minorEastAsia" w:hint="eastAsia"/>
          <w:snapToGrid w:val="0"/>
        </w:rPr>
        <w:t>) 助成事業者は、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が必要と認めて指示したときは、助成事業の実施の状況に関し、</w:t>
      </w:r>
      <w:r w:rsidR="00C27312" w:rsidRPr="00F372E9">
        <w:rPr>
          <w:rFonts w:asciiTheme="minorEastAsia" w:eastAsiaTheme="minorEastAsia" w:hAnsiTheme="minorEastAsia" w:cs="ＭＳ 明朝" w:hint="eastAsia"/>
          <w:kern w:val="0"/>
        </w:rPr>
        <w:t>様式第４による</w:t>
      </w:r>
      <w:r w:rsidRPr="00F372E9">
        <w:rPr>
          <w:rFonts w:asciiTheme="minorEastAsia" w:eastAsiaTheme="minorEastAsia" w:hAnsiTheme="minorEastAsia" w:hint="eastAsia"/>
          <w:snapToGrid w:val="0"/>
        </w:rPr>
        <w:t>実施状況報告書を速やかに提出すべきこと。</w:t>
      </w:r>
    </w:p>
    <w:p w14:paraId="3E1D898C" w14:textId="304934F0"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AC5E2C" w:rsidRPr="00F372E9">
        <w:rPr>
          <w:rFonts w:asciiTheme="minorEastAsia" w:eastAsiaTheme="minorEastAsia" w:hAnsiTheme="minorEastAsia"/>
          <w:snapToGrid w:val="0"/>
        </w:rPr>
        <w:t>12</w:t>
      </w:r>
      <w:r w:rsidRPr="00F372E9">
        <w:rPr>
          <w:rFonts w:asciiTheme="minorEastAsia" w:eastAsiaTheme="minorEastAsia" w:hAnsiTheme="minorEastAsia" w:hint="eastAsia"/>
          <w:snapToGrid w:val="0"/>
        </w:rPr>
        <w:t xml:space="preserve">) </w:t>
      </w:r>
      <w:r w:rsidR="002A2F9A" w:rsidRPr="00F372E9">
        <w:rPr>
          <w:rFonts w:asciiTheme="minorEastAsia" w:eastAsiaTheme="minorEastAsia" w:hAnsiTheme="minorEastAsia" w:hint="eastAsia"/>
          <w:snapToGrid w:val="0"/>
        </w:rPr>
        <w:t>助成事業者は、助成事業が完了するとき（第三号の廃止の承認を受けたときを含む。）は、完了の日</w:t>
      </w:r>
      <w:r w:rsidR="000E6B57" w:rsidRPr="00F372E9">
        <w:rPr>
          <w:rFonts w:asciiTheme="minorEastAsia" w:eastAsiaTheme="minorEastAsia" w:hAnsiTheme="minorEastAsia" w:hint="eastAsia"/>
          <w:snapToGrid w:val="0"/>
        </w:rPr>
        <w:t>以降で</w:t>
      </w:r>
      <w:r w:rsidR="004751AA" w:rsidRPr="00F372E9">
        <w:rPr>
          <w:rFonts w:asciiTheme="minorEastAsia" w:eastAsiaTheme="minorEastAsia" w:hAnsiTheme="minorEastAsia" w:hint="eastAsia"/>
          <w:snapToGrid w:val="0"/>
        </w:rPr>
        <w:t>医薬健栄研</w:t>
      </w:r>
      <w:r w:rsidR="008A1487" w:rsidRPr="00F372E9">
        <w:rPr>
          <w:rFonts w:asciiTheme="minorEastAsia" w:eastAsiaTheme="minorEastAsia" w:hAnsiTheme="minorEastAsia" w:hint="eastAsia"/>
          <w:snapToGrid w:val="0"/>
        </w:rPr>
        <w:t>が指定する期日</w:t>
      </w:r>
      <w:r w:rsidR="002A2F9A" w:rsidRPr="00F372E9">
        <w:rPr>
          <w:rFonts w:asciiTheme="minorEastAsia" w:eastAsiaTheme="minorEastAsia" w:hAnsiTheme="minorEastAsia" w:hint="eastAsia"/>
          <w:snapToGrid w:val="0"/>
        </w:rPr>
        <w:t>（助成事業の</w:t>
      </w:r>
      <w:r w:rsidR="00F34C2E">
        <w:rPr>
          <w:rFonts w:asciiTheme="minorEastAsia" w:eastAsiaTheme="minorEastAsia" w:hAnsiTheme="minorEastAsia" w:hint="eastAsia"/>
          <w:snapToGrid w:val="0"/>
        </w:rPr>
        <w:t>中止又は</w:t>
      </w:r>
      <w:r w:rsidR="002A2F9A" w:rsidRPr="00F372E9">
        <w:rPr>
          <w:rFonts w:asciiTheme="minorEastAsia" w:eastAsiaTheme="minorEastAsia" w:hAnsiTheme="minorEastAsia" w:hint="eastAsia"/>
          <w:snapToGrid w:val="0"/>
        </w:rPr>
        <w:t>廃止の承認を受けたときは、その承</w:t>
      </w:r>
      <w:r w:rsidR="002A2F9A" w:rsidRPr="00F372E9">
        <w:rPr>
          <w:rFonts w:asciiTheme="minorEastAsia" w:eastAsiaTheme="minorEastAsia" w:hAnsiTheme="minorEastAsia" w:hint="eastAsia"/>
          <w:snapToGrid w:val="0"/>
        </w:rPr>
        <w:lastRenderedPageBreak/>
        <w:t>認のあった日。以下同じ。）までに、又は助成事業が完了せずに</w:t>
      </w:r>
      <w:r w:rsidR="004751AA" w:rsidRPr="00F372E9">
        <w:rPr>
          <w:rFonts w:asciiTheme="minorEastAsia" w:eastAsiaTheme="minorEastAsia" w:hAnsiTheme="minorEastAsia" w:hint="eastAsia"/>
          <w:snapToGrid w:val="0"/>
        </w:rPr>
        <w:t>医薬健栄研</w:t>
      </w:r>
      <w:r w:rsidR="002A2F9A" w:rsidRPr="00F372E9">
        <w:rPr>
          <w:rFonts w:asciiTheme="minorEastAsia" w:eastAsiaTheme="minorEastAsia" w:hAnsiTheme="minorEastAsia" w:hint="eastAsia"/>
          <w:snapToGrid w:val="0"/>
        </w:rPr>
        <w:t>の会計年度が終了するときは、当該会計年度の末日</w:t>
      </w:r>
      <w:r w:rsidR="000E6B57" w:rsidRPr="00F372E9">
        <w:rPr>
          <w:rFonts w:asciiTheme="minorEastAsia" w:eastAsiaTheme="minorEastAsia" w:hAnsiTheme="minorEastAsia" w:hint="eastAsia"/>
          <w:snapToGrid w:val="0"/>
        </w:rPr>
        <w:t>以降で</w:t>
      </w:r>
      <w:r w:rsidR="004751AA" w:rsidRPr="00F372E9">
        <w:rPr>
          <w:rFonts w:asciiTheme="minorEastAsia" w:eastAsiaTheme="minorEastAsia" w:hAnsiTheme="minorEastAsia" w:hint="eastAsia"/>
          <w:snapToGrid w:val="0"/>
        </w:rPr>
        <w:t>医薬健栄研</w:t>
      </w:r>
      <w:r w:rsidR="00C27312" w:rsidRPr="00F372E9">
        <w:rPr>
          <w:rFonts w:asciiTheme="minorEastAsia" w:eastAsiaTheme="minorEastAsia" w:hAnsiTheme="minorEastAsia" w:hint="eastAsia"/>
          <w:snapToGrid w:val="0"/>
        </w:rPr>
        <w:t>が指定する期日</w:t>
      </w:r>
      <w:r w:rsidR="002A2F9A" w:rsidRPr="00F372E9">
        <w:rPr>
          <w:rFonts w:asciiTheme="minorEastAsia" w:eastAsiaTheme="minorEastAsia" w:hAnsiTheme="minorEastAsia" w:hint="eastAsia"/>
          <w:snapToGrid w:val="0"/>
        </w:rPr>
        <w:t>までに、様式第</w:t>
      </w:r>
      <w:r w:rsidR="00C27312" w:rsidRPr="00F372E9">
        <w:rPr>
          <w:rFonts w:asciiTheme="minorEastAsia" w:eastAsiaTheme="minorEastAsia" w:hAnsiTheme="minorEastAsia" w:hint="eastAsia"/>
          <w:snapToGrid w:val="0"/>
        </w:rPr>
        <w:t>５</w:t>
      </w:r>
      <w:r w:rsidR="002A2F9A" w:rsidRPr="00F372E9">
        <w:rPr>
          <w:rFonts w:asciiTheme="minorEastAsia" w:eastAsiaTheme="minorEastAsia" w:hAnsiTheme="minorEastAsia" w:hint="eastAsia"/>
          <w:snapToGrid w:val="0"/>
        </w:rPr>
        <w:t>による実績報告書を</w:t>
      </w:r>
      <w:r w:rsidR="004751AA" w:rsidRPr="00F372E9">
        <w:rPr>
          <w:rFonts w:asciiTheme="minorEastAsia" w:eastAsiaTheme="minorEastAsia" w:hAnsiTheme="minorEastAsia" w:hint="eastAsia"/>
          <w:snapToGrid w:val="0"/>
        </w:rPr>
        <w:t>医薬健栄研</w:t>
      </w:r>
      <w:r w:rsidR="002A2F9A" w:rsidRPr="00F372E9">
        <w:rPr>
          <w:rFonts w:asciiTheme="minorEastAsia" w:eastAsiaTheme="minorEastAsia" w:hAnsiTheme="minorEastAsia" w:hint="eastAsia"/>
          <w:snapToGrid w:val="0"/>
        </w:rPr>
        <w:t>に提出すべきこと。</w:t>
      </w:r>
    </w:p>
    <w:p w14:paraId="0E32A697" w14:textId="283BFF01"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(1</w:t>
      </w:r>
      <w:r w:rsidR="00B0595E" w:rsidRPr="00F372E9">
        <w:rPr>
          <w:rFonts w:asciiTheme="minorEastAsia" w:eastAsiaTheme="minorEastAsia" w:hAnsiTheme="minorEastAsia"/>
          <w:snapToGrid w:val="0"/>
        </w:rPr>
        <w:t>3</w:t>
      </w:r>
      <w:r w:rsidRPr="00F372E9">
        <w:rPr>
          <w:rFonts w:asciiTheme="minorEastAsia" w:eastAsiaTheme="minorEastAsia" w:hAnsiTheme="minorEastAsia" w:hint="eastAsia"/>
          <w:snapToGrid w:val="0"/>
        </w:rPr>
        <w:t>) 助成事業者は、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が、助成事業の適正な遂行に必要な範囲において報告を求め、又は実地調査を行おうとするときは、遅滞なくこれに応ずべきこと。</w:t>
      </w:r>
      <w:r w:rsidR="00246E46" w:rsidRPr="00F372E9">
        <w:rPr>
          <w:rFonts w:asciiTheme="minorEastAsia" w:eastAsiaTheme="minorEastAsia" w:hAnsiTheme="minorEastAsia" w:hint="eastAsia"/>
          <w:snapToGrid w:val="0"/>
        </w:rPr>
        <w:t>また、</w:t>
      </w:r>
      <w:r w:rsidR="004751AA" w:rsidRPr="00F372E9">
        <w:rPr>
          <w:rFonts w:asciiTheme="minorEastAsia" w:eastAsiaTheme="minorEastAsia" w:hAnsiTheme="minorEastAsia" w:hint="eastAsia"/>
          <w:snapToGrid w:val="0"/>
        </w:rPr>
        <w:t>医薬健栄研</w:t>
      </w:r>
      <w:r w:rsidR="00246E46" w:rsidRPr="00F372E9">
        <w:rPr>
          <w:rFonts w:asciiTheme="minorEastAsia" w:eastAsiaTheme="minorEastAsia" w:hAnsiTheme="minorEastAsia" w:hint="eastAsia"/>
          <w:snapToGrid w:val="0"/>
        </w:rPr>
        <w:t>が必要であると認め、</w:t>
      </w:r>
      <w:r w:rsidR="0052331A" w:rsidRPr="00F372E9">
        <w:rPr>
          <w:rFonts w:asciiTheme="minorEastAsia" w:eastAsiaTheme="minorEastAsia" w:hAnsiTheme="minorEastAsia" w:hint="eastAsia"/>
          <w:snapToGrid w:val="0"/>
        </w:rPr>
        <w:t>厚生労働省</w:t>
      </w:r>
      <w:r w:rsidR="00246E46" w:rsidRPr="00F372E9">
        <w:rPr>
          <w:rFonts w:asciiTheme="minorEastAsia" w:eastAsiaTheme="minorEastAsia" w:hAnsiTheme="minorEastAsia" w:hint="eastAsia"/>
          <w:snapToGrid w:val="0"/>
        </w:rPr>
        <w:t>の職員を立ち会わせるときは、これに応ずべきこと。</w:t>
      </w:r>
    </w:p>
    <w:p w14:paraId="482DA374" w14:textId="20B288D4" w:rsidR="00822171" w:rsidRPr="00F372E9" w:rsidRDefault="00822171" w:rsidP="00822171">
      <w:pPr>
        <w:ind w:leftChars="100" w:left="525" w:hangingChars="150" w:hanging="315"/>
        <w:rPr>
          <w:rFonts w:asciiTheme="minorEastAsia" w:eastAsiaTheme="minorEastAsia" w:hAnsiTheme="minorEastAsia"/>
          <w:snapToGrid w:val="0"/>
        </w:rPr>
      </w:pPr>
      <w:r w:rsidRPr="00F372E9">
        <w:rPr>
          <w:rFonts w:asciiTheme="minorEastAsia" w:eastAsiaTheme="minorEastAsia" w:hAnsiTheme="minorEastAsia" w:hint="eastAsia"/>
          <w:snapToGrid w:val="0"/>
        </w:rPr>
        <w:t>(1</w:t>
      </w:r>
      <w:r w:rsidR="00B0595E" w:rsidRPr="00F372E9">
        <w:rPr>
          <w:rFonts w:asciiTheme="minorEastAsia" w:eastAsiaTheme="minorEastAsia" w:hAnsiTheme="minorEastAsia"/>
          <w:snapToGrid w:val="0"/>
        </w:rPr>
        <w:t>4</w:t>
      </w:r>
      <w:r w:rsidRPr="00F372E9">
        <w:rPr>
          <w:rFonts w:asciiTheme="minorEastAsia" w:eastAsiaTheme="minorEastAsia" w:hAnsiTheme="minorEastAsia" w:hint="eastAsia"/>
          <w:snapToGrid w:val="0"/>
        </w:rPr>
        <w:t>) 助成事業者は、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が事実確認の必要があると認めるときは、取引先に対し、参考となるべき報告及び資料の提出について協力を求めるべきこと。</w:t>
      </w:r>
    </w:p>
    <w:p w14:paraId="19E4869D" w14:textId="0B8E7B31"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(1</w:t>
      </w:r>
      <w:r w:rsidR="00B0595E" w:rsidRPr="00F372E9">
        <w:rPr>
          <w:rFonts w:asciiTheme="minorEastAsia" w:eastAsiaTheme="minorEastAsia" w:hAnsiTheme="minorEastAsia"/>
          <w:snapToGrid w:val="0"/>
        </w:rPr>
        <w:t>5</w:t>
      </w:r>
      <w:r w:rsidRPr="00F372E9">
        <w:rPr>
          <w:rFonts w:asciiTheme="minorEastAsia" w:eastAsiaTheme="minorEastAsia" w:hAnsiTheme="minorEastAsia" w:hint="eastAsia"/>
          <w:snapToGrid w:val="0"/>
        </w:rPr>
        <w:t>) 助成事業者は、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が助成事業に係る実績の報告等を受け、その報告等に係る助成事業の実績が助成金の交付の決定</w:t>
      </w:r>
      <w:r w:rsidR="00AD6CAC" w:rsidRPr="00F372E9">
        <w:rPr>
          <w:rFonts w:asciiTheme="minorEastAsia" w:eastAsiaTheme="minorEastAsia" w:hAnsiTheme="minorEastAsia" w:hint="eastAsia"/>
          <w:snapToGrid w:val="0"/>
        </w:rPr>
        <w:t>の</w:t>
      </w:r>
      <w:r w:rsidRPr="00F372E9">
        <w:rPr>
          <w:rFonts w:asciiTheme="minorEastAsia" w:eastAsiaTheme="minorEastAsia" w:hAnsiTheme="minorEastAsia" w:hint="eastAsia"/>
          <w:snapToGrid w:val="0"/>
        </w:rPr>
        <w:t>内容又はこれに付した条件に適合しないと認めたときは、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の指示に従うべきこと。</w:t>
      </w:r>
    </w:p>
    <w:p w14:paraId="6F0CF6F8" w14:textId="4D73D88A"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(1</w:t>
      </w:r>
      <w:r w:rsidR="00B0595E" w:rsidRPr="00F372E9">
        <w:rPr>
          <w:rFonts w:asciiTheme="minorEastAsia" w:eastAsiaTheme="minorEastAsia" w:hAnsiTheme="minorEastAsia"/>
          <w:snapToGrid w:val="0"/>
        </w:rPr>
        <w:t>6</w:t>
      </w:r>
      <w:r w:rsidRPr="00F372E9">
        <w:rPr>
          <w:rFonts w:asciiTheme="minorEastAsia" w:eastAsiaTheme="minorEastAsia" w:hAnsiTheme="minorEastAsia" w:hint="eastAsia"/>
          <w:snapToGrid w:val="0"/>
        </w:rPr>
        <w:t>) 助成事業者は、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が</w:t>
      </w:r>
      <w:r w:rsidR="0052331A" w:rsidRPr="00F372E9">
        <w:rPr>
          <w:rFonts w:asciiTheme="minorEastAsia" w:eastAsiaTheme="minorEastAsia" w:hAnsiTheme="minorEastAsia" w:hint="eastAsia"/>
          <w:snapToGrid w:val="0"/>
        </w:rPr>
        <w:t>助成要綱</w:t>
      </w:r>
      <w:r w:rsidRPr="00F372E9">
        <w:rPr>
          <w:rFonts w:asciiTheme="minorEastAsia" w:eastAsiaTheme="minorEastAsia" w:hAnsiTheme="minorEastAsia" w:hint="eastAsia"/>
          <w:snapToGrid w:val="0"/>
        </w:rPr>
        <w:t>第</w:t>
      </w:r>
      <w:r w:rsidR="00C73073" w:rsidRPr="00F372E9">
        <w:rPr>
          <w:rFonts w:asciiTheme="minorEastAsia" w:eastAsiaTheme="minorEastAsia" w:hAnsiTheme="minorEastAsia"/>
          <w:snapToGrid w:val="0"/>
        </w:rPr>
        <w:t>1</w:t>
      </w:r>
      <w:r w:rsidR="00072B05">
        <w:rPr>
          <w:rFonts w:asciiTheme="minorEastAsia" w:eastAsiaTheme="minorEastAsia" w:hAnsiTheme="minorEastAsia" w:hint="eastAsia"/>
          <w:snapToGrid w:val="0"/>
        </w:rPr>
        <w:t>9</w:t>
      </w:r>
      <w:r w:rsidRPr="00F372E9">
        <w:rPr>
          <w:rFonts w:asciiTheme="minorEastAsia" w:eastAsiaTheme="minorEastAsia" w:hAnsiTheme="minorEastAsia" w:hint="eastAsia"/>
          <w:snapToGrid w:val="0"/>
        </w:rPr>
        <w:t>条第</w:t>
      </w:r>
      <w:r w:rsidR="00C73073" w:rsidRPr="00F372E9">
        <w:rPr>
          <w:rFonts w:asciiTheme="minorEastAsia" w:eastAsiaTheme="minorEastAsia" w:hAnsiTheme="minorEastAsia" w:hint="eastAsia"/>
          <w:snapToGrid w:val="0"/>
        </w:rPr>
        <w:t>１</w:t>
      </w:r>
      <w:r w:rsidRPr="00F372E9">
        <w:rPr>
          <w:rFonts w:asciiTheme="minorEastAsia" w:eastAsiaTheme="minorEastAsia" w:hAnsiTheme="minorEastAsia" w:hint="eastAsia"/>
          <w:snapToGrid w:val="0"/>
        </w:rPr>
        <w:t>項の規定により助成金の全部又は一部の返還を請求したときは、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が指定する期日までに返還すべきこと。</w:t>
      </w:r>
    </w:p>
    <w:p w14:paraId="5F6B824D" w14:textId="35E817A4"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(1</w:t>
      </w:r>
      <w:r w:rsidR="00B0595E" w:rsidRPr="00F372E9">
        <w:rPr>
          <w:rFonts w:asciiTheme="minorEastAsia" w:eastAsiaTheme="minorEastAsia" w:hAnsiTheme="minorEastAsia"/>
          <w:snapToGrid w:val="0"/>
        </w:rPr>
        <w:t>7</w:t>
      </w:r>
      <w:r w:rsidRPr="00F372E9">
        <w:rPr>
          <w:rFonts w:asciiTheme="minorEastAsia" w:eastAsiaTheme="minorEastAsia" w:hAnsiTheme="minorEastAsia" w:hint="eastAsia"/>
          <w:snapToGrid w:val="0"/>
        </w:rPr>
        <w:t>) 助成事業者は、</w:t>
      </w:r>
      <w:r w:rsidR="0052331A" w:rsidRPr="00F372E9">
        <w:rPr>
          <w:rFonts w:asciiTheme="minorEastAsia" w:eastAsiaTheme="minorEastAsia" w:hAnsiTheme="minorEastAsia" w:hint="eastAsia"/>
          <w:snapToGrid w:val="0"/>
        </w:rPr>
        <w:t>助成要綱</w:t>
      </w:r>
      <w:r w:rsidRPr="00F372E9">
        <w:rPr>
          <w:rFonts w:asciiTheme="minorEastAsia" w:eastAsiaTheme="minorEastAsia" w:hAnsiTheme="minorEastAsia" w:hint="eastAsia"/>
          <w:snapToGrid w:val="0"/>
        </w:rPr>
        <w:t>第</w:t>
      </w:r>
      <w:r w:rsidR="00C73073" w:rsidRPr="00F372E9">
        <w:rPr>
          <w:rFonts w:asciiTheme="minorEastAsia" w:eastAsiaTheme="minorEastAsia" w:hAnsiTheme="minorEastAsia"/>
          <w:snapToGrid w:val="0"/>
        </w:rPr>
        <w:t>1</w:t>
      </w:r>
      <w:r w:rsidR="00072B05">
        <w:rPr>
          <w:rFonts w:asciiTheme="minorEastAsia" w:eastAsiaTheme="minorEastAsia" w:hAnsiTheme="minorEastAsia" w:hint="eastAsia"/>
          <w:snapToGrid w:val="0"/>
        </w:rPr>
        <w:t>9</w:t>
      </w:r>
      <w:r w:rsidRPr="00F372E9">
        <w:rPr>
          <w:rFonts w:asciiTheme="minorEastAsia" w:eastAsiaTheme="minorEastAsia" w:hAnsiTheme="minorEastAsia" w:hint="eastAsia"/>
          <w:snapToGrid w:val="0"/>
        </w:rPr>
        <w:t>条第</w:t>
      </w:r>
      <w:r w:rsidR="00C73073" w:rsidRPr="00F372E9">
        <w:rPr>
          <w:rFonts w:asciiTheme="minorEastAsia" w:eastAsiaTheme="minorEastAsia" w:hAnsiTheme="minorEastAsia" w:hint="eastAsia"/>
          <w:snapToGrid w:val="0"/>
        </w:rPr>
        <w:t>３</w:t>
      </w:r>
      <w:r w:rsidR="00063297" w:rsidRPr="00F372E9">
        <w:rPr>
          <w:rFonts w:asciiTheme="minorEastAsia" w:eastAsiaTheme="minorEastAsia" w:hAnsiTheme="minorEastAsia" w:hint="eastAsia"/>
          <w:snapToGrid w:val="0"/>
        </w:rPr>
        <w:t>項</w:t>
      </w:r>
      <w:r w:rsidRPr="00F372E9">
        <w:rPr>
          <w:rFonts w:asciiTheme="minorEastAsia" w:eastAsiaTheme="minorEastAsia" w:hAnsiTheme="minorEastAsia"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10.95パーセントの割合で計算した加算金を加えて返還すべきこと。ただし、</w:t>
      </w:r>
      <w:r w:rsidR="00C657EE" w:rsidRPr="00F372E9">
        <w:rPr>
          <w:rFonts w:asciiTheme="minorEastAsia" w:eastAsiaTheme="minorEastAsia" w:hAnsiTheme="minorEastAsia" w:hint="eastAsia"/>
          <w:snapToGrid w:val="0"/>
        </w:rPr>
        <w:t>助成要綱</w:t>
      </w:r>
      <w:r w:rsidR="0030455B" w:rsidRPr="00F372E9">
        <w:rPr>
          <w:rFonts w:asciiTheme="minorEastAsia" w:eastAsiaTheme="minorEastAsia" w:hAnsiTheme="minorEastAsia" w:hint="eastAsia"/>
          <w:snapToGrid w:val="0"/>
        </w:rPr>
        <w:t>第</w:t>
      </w:r>
      <w:r w:rsidR="0030455B">
        <w:rPr>
          <w:rFonts w:asciiTheme="minorEastAsia" w:eastAsiaTheme="minorEastAsia" w:hAnsiTheme="minorEastAsia" w:hint="eastAsia"/>
          <w:snapToGrid w:val="0"/>
        </w:rPr>
        <w:t>11</w:t>
      </w:r>
      <w:r w:rsidR="0030455B" w:rsidRPr="00F372E9">
        <w:rPr>
          <w:rFonts w:asciiTheme="minorEastAsia" w:eastAsiaTheme="minorEastAsia" w:hAnsiTheme="minorEastAsia" w:hint="eastAsia"/>
          <w:snapToGrid w:val="0"/>
        </w:rPr>
        <w:t>条第</w:t>
      </w:r>
      <w:r w:rsidR="0030455B">
        <w:rPr>
          <w:rFonts w:asciiTheme="minorEastAsia" w:eastAsiaTheme="minorEastAsia" w:hAnsiTheme="minorEastAsia" w:hint="eastAsia"/>
          <w:snapToGrid w:val="0"/>
        </w:rPr>
        <w:t>２</w:t>
      </w:r>
      <w:r w:rsidR="0030455B" w:rsidRPr="00F372E9">
        <w:rPr>
          <w:rFonts w:asciiTheme="minorEastAsia" w:eastAsiaTheme="minorEastAsia" w:hAnsiTheme="minorEastAsia" w:hint="eastAsia"/>
          <w:snapToGrid w:val="0"/>
        </w:rPr>
        <w:t>項</w:t>
      </w:r>
      <w:r w:rsidR="00F34C2E" w:rsidRPr="00F372E9">
        <w:rPr>
          <w:rFonts w:asciiTheme="minorEastAsia" w:eastAsiaTheme="minorEastAsia" w:hAnsiTheme="minorEastAsia" w:hint="eastAsia"/>
          <w:snapToGrid w:val="0"/>
        </w:rPr>
        <w:t>第</w:t>
      </w:r>
      <w:r w:rsidR="00F34C2E">
        <w:rPr>
          <w:rFonts w:asciiTheme="minorEastAsia" w:eastAsiaTheme="minorEastAsia" w:hAnsiTheme="minorEastAsia" w:hint="eastAsia"/>
          <w:snapToGrid w:val="0"/>
        </w:rPr>
        <w:t>八</w:t>
      </w:r>
      <w:r w:rsidR="00F34C2E" w:rsidRPr="00F372E9">
        <w:rPr>
          <w:rFonts w:asciiTheme="minorEastAsia" w:eastAsiaTheme="minorEastAsia" w:hAnsiTheme="minorEastAsia" w:hint="eastAsia"/>
          <w:snapToGrid w:val="0"/>
        </w:rPr>
        <w:t>号</w:t>
      </w:r>
      <w:r w:rsidRPr="00F372E9">
        <w:rPr>
          <w:rFonts w:asciiTheme="minorEastAsia" w:eastAsiaTheme="minorEastAsia" w:hAnsiTheme="minorEastAsia" w:hint="eastAsia"/>
          <w:snapToGrid w:val="0"/>
        </w:rPr>
        <w:t>の規定による場合はこの限りではない。</w:t>
      </w:r>
    </w:p>
    <w:p w14:paraId="3A72A7B4" w14:textId="0DEC5A8D" w:rsidR="00822171" w:rsidRPr="00F372E9" w:rsidRDefault="00822171" w:rsidP="00B0595E">
      <w:pPr>
        <w:ind w:leftChars="100" w:left="525" w:hangingChars="150" w:hanging="315"/>
        <w:rPr>
          <w:rFonts w:asciiTheme="minorEastAsia" w:eastAsiaTheme="minorEastAsia" w:hAnsiTheme="minorEastAsia"/>
          <w:snapToGrid w:val="0"/>
        </w:rPr>
      </w:pPr>
      <w:r w:rsidRPr="00F372E9">
        <w:rPr>
          <w:rFonts w:asciiTheme="minorEastAsia" w:eastAsiaTheme="minorEastAsia" w:hAnsiTheme="minorEastAsia" w:hint="eastAsia"/>
          <w:snapToGrid w:val="0"/>
        </w:rPr>
        <w:t>(1</w:t>
      </w:r>
      <w:r w:rsidR="00B0595E" w:rsidRPr="00F372E9">
        <w:rPr>
          <w:rFonts w:asciiTheme="minorEastAsia" w:eastAsiaTheme="minorEastAsia" w:hAnsiTheme="minorEastAsia"/>
          <w:snapToGrid w:val="0"/>
        </w:rPr>
        <w:t>8</w:t>
      </w:r>
      <w:r w:rsidRPr="00F372E9">
        <w:rPr>
          <w:rFonts w:asciiTheme="minorEastAsia" w:eastAsiaTheme="minorEastAsia" w:hAnsiTheme="minorEastAsia" w:hint="eastAsia"/>
          <w:snapToGrid w:val="0"/>
        </w:rPr>
        <w:t>) 助成事業者は、返還すべき助成金を期日までに納付しなかったときは、納期日の翌日から納付の日までの日数に応じ、その未納付額につき年10.95パーセントの割合で計算した延滞金を納付すべきこと。</w:t>
      </w:r>
    </w:p>
    <w:p w14:paraId="02D39EC2" w14:textId="6EA9835D"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B0595E" w:rsidRPr="00F372E9">
        <w:rPr>
          <w:rFonts w:asciiTheme="minorEastAsia" w:eastAsiaTheme="minorEastAsia" w:hAnsiTheme="minorEastAsia"/>
          <w:snapToGrid w:val="0"/>
        </w:rPr>
        <w:t>19</w:t>
      </w:r>
      <w:r w:rsidRPr="00F372E9">
        <w:rPr>
          <w:rFonts w:asciiTheme="minorEastAsia" w:eastAsiaTheme="minorEastAsia" w:hAnsiTheme="minorEastAsia" w:hint="eastAsia"/>
          <w:snapToGrid w:val="0"/>
        </w:rPr>
        <w:t>)</w:t>
      </w:r>
      <w:r w:rsidR="00B0595E" w:rsidRPr="00F372E9">
        <w:rPr>
          <w:rFonts w:asciiTheme="minorEastAsia" w:eastAsiaTheme="minorEastAsia" w:hAnsiTheme="minorEastAsia" w:hint="eastAsia"/>
          <w:snapToGrid w:val="0"/>
        </w:rPr>
        <w:t xml:space="preserve">　</w:t>
      </w:r>
      <w:r w:rsidRPr="00F372E9">
        <w:rPr>
          <w:rFonts w:asciiTheme="minorEastAsia" w:eastAsiaTheme="minorEastAsia" w:hAnsiTheme="minorEastAsia" w:hint="eastAsia"/>
          <w:snapToGrid w:val="0"/>
        </w:rPr>
        <w:t>助成事業者は、助成事業の実施により取得し、又は効用の増加した財産若しくは成果（以下「取得財産等」という。）のうち、</w:t>
      </w:r>
      <w:r w:rsidR="007E7428" w:rsidRPr="00F372E9">
        <w:rPr>
          <w:rFonts w:asciiTheme="minorEastAsia" w:eastAsiaTheme="minorEastAsia" w:hAnsiTheme="minorEastAsia" w:hint="eastAsia"/>
          <w:snapToGrid w:val="0"/>
        </w:rPr>
        <w:t>助成要綱</w:t>
      </w:r>
      <w:r w:rsidRPr="00F372E9">
        <w:rPr>
          <w:rFonts w:asciiTheme="minorEastAsia" w:eastAsiaTheme="minorEastAsia" w:hAnsiTheme="minorEastAsia" w:hint="eastAsia"/>
          <w:snapToGrid w:val="0"/>
        </w:rPr>
        <w:t>第</w:t>
      </w:r>
      <w:r w:rsidR="00F34C2E">
        <w:rPr>
          <w:rFonts w:asciiTheme="minorEastAsia" w:eastAsiaTheme="minorEastAsia" w:hAnsiTheme="minorEastAsia" w:hint="eastAsia"/>
          <w:snapToGrid w:val="0"/>
        </w:rPr>
        <w:t>17</w:t>
      </w:r>
      <w:r w:rsidRPr="00F372E9">
        <w:rPr>
          <w:rFonts w:asciiTheme="minorEastAsia" w:eastAsiaTheme="minorEastAsia" w:hAnsiTheme="minorEastAsia" w:hint="eastAsia"/>
          <w:snapToGrid w:val="0"/>
        </w:rPr>
        <w:t>条第</w:t>
      </w:r>
      <w:r w:rsidR="0030455B">
        <w:rPr>
          <w:rFonts w:asciiTheme="minorEastAsia" w:eastAsiaTheme="minorEastAsia" w:hAnsiTheme="minorEastAsia" w:hint="eastAsia"/>
          <w:snapToGrid w:val="0"/>
        </w:rPr>
        <w:t>１</w:t>
      </w:r>
      <w:r w:rsidRPr="00F372E9">
        <w:rPr>
          <w:rFonts w:asciiTheme="minorEastAsia" w:eastAsiaTheme="minorEastAsia" w:hAnsiTheme="minorEastAsia" w:hint="eastAsia"/>
          <w:snapToGrid w:val="0"/>
        </w:rPr>
        <w:t>項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F372E9">
        <w:rPr>
          <w:rFonts w:asciiTheme="minorEastAsia" w:eastAsiaTheme="minorEastAsia" w:hAnsiTheme="minorEastAsia" w:hint="eastAsia"/>
          <w:spacing w:val="5"/>
          <w:kern w:val="0"/>
        </w:rPr>
        <w:t>処分を制限された</w:t>
      </w:r>
      <w:r w:rsidRPr="00F372E9">
        <w:rPr>
          <w:rFonts w:asciiTheme="minorEastAsia" w:eastAsiaTheme="minorEastAsia" w:hAnsiTheme="minorEastAsia" w:hint="eastAsia"/>
          <w:snapToGrid w:val="0"/>
        </w:rPr>
        <w:t>取得財産等を処分しようとするときは、あらかじめ</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の承認を受けるべきこと。</w:t>
      </w:r>
    </w:p>
    <w:p w14:paraId="0B7E2B6E" w14:textId="689F043E" w:rsidR="00822171"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B0595E" w:rsidRPr="00F372E9">
        <w:rPr>
          <w:rFonts w:asciiTheme="minorEastAsia" w:eastAsiaTheme="minorEastAsia" w:hAnsiTheme="minorEastAsia"/>
          <w:snapToGrid w:val="0"/>
        </w:rPr>
        <w:t>20</w:t>
      </w:r>
      <w:r w:rsidRPr="00F372E9">
        <w:rPr>
          <w:rFonts w:asciiTheme="minorEastAsia" w:eastAsiaTheme="minorEastAsia" w:hAnsiTheme="minorEastAsia" w:hint="eastAsia"/>
          <w:snapToGrid w:val="0"/>
        </w:rPr>
        <w:t>) 助成事業者は、処分を制限された取得財産等の処分により収入が生じたときは、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の請求に応じ、その収入の一部（消費税及び地方消費税</w:t>
      </w:r>
      <w:r w:rsidR="00D8193C" w:rsidRPr="00F372E9">
        <w:rPr>
          <w:rFonts w:asciiTheme="minorEastAsia" w:eastAsiaTheme="minorEastAsia" w:hAnsiTheme="minorEastAsia" w:hint="eastAsia"/>
          <w:snapToGrid w:val="0"/>
        </w:rPr>
        <w:t>に係る</w:t>
      </w:r>
      <w:r w:rsidRPr="00F372E9">
        <w:rPr>
          <w:rFonts w:asciiTheme="minorEastAsia" w:eastAsiaTheme="minorEastAsia" w:hAnsiTheme="minorEastAsia" w:hint="eastAsia"/>
          <w:snapToGrid w:val="0"/>
        </w:rPr>
        <w:t>相当額を除く。）を納付すべきこと。</w:t>
      </w:r>
    </w:p>
    <w:p w14:paraId="13D1C9DE" w14:textId="77777777" w:rsidR="00290027" w:rsidRPr="001228C3" w:rsidRDefault="00290027" w:rsidP="00290027">
      <w:pPr>
        <w:ind w:leftChars="100" w:left="525" w:hangingChars="150" w:hanging="315"/>
        <w:rPr>
          <w:rFonts w:asciiTheme="minorEastAsia" w:eastAsiaTheme="minorEastAsia" w:hAnsiTheme="minorEastAsia"/>
          <w:snapToGrid w:val="0"/>
        </w:rPr>
      </w:pPr>
      <w:r w:rsidRPr="00F372E9">
        <w:rPr>
          <w:rFonts w:asciiTheme="minorEastAsia" w:eastAsiaTheme="minorEastAsia" w:hAnsiTheme="minorEastAsia" w:hint="eastAsia"/>
          <w:snapToGrid w:val="0"/>
        </w:rPr>
        <w:t>(</w:t>
      </w:r>
      <w:r w:rsidRPr="00F372E9">
        <w:rPr>
          <w:rFonts w:asciiTheme="minorEastAsia" w:eastAsiaTheme="minorEastAsia" w:hAnsiTheme="minorEastAsia"/>
          <w:snapToGrid w:val="0"/>
        </w:rPr>
        <w:t>2</w:t>
      </w:r>
      <w:r>
        <w:rPr>
          <w:rFonts w:asciiTheme="minorEastAsia" w:eastAsiaTheme="minorEastAsia" w:hAnsiTheme="minorEastAsia" w:hint="eastAsia"/>
          <w:snapToGrid w:val="0"/>
        </w:rPr>
        <w:t>1</w:t>
      </w:r>
      <w:r w:rsidRPr="00F372E9">
        <w:rPr>
          <w:rFonts w:asciiTheme="minorEastAsia" w:eastAsiaTheme="minorEastAsia" w:hAnsiTheme="minorEastAsia" w:hint="eastAsia"/>
          <w:snapToGrid w:val="0"/>
        </w:rPr>
        <w:t xml:space="preserve">) </w:t>
      </w:r>
      <w:r w:rsidRPr="001228C3">
        <w:rPr>
          <w:rFonts w:asciiTheme="minorEastAsia" w:eastAsiaTheme="minorEastAsia" w:hAnsiTheme="minorEastAsia" w:hint="eastAsia"/>
          <w:snapToGrid w:val="0"/>
        </w:rPr>
        <w:t>助成金の交付を受けた事業者は、別に定めるところにより、補助事業完了日の属する年度の翌年度以降５年間に係るこの助成金による成果及び年度ごとの生産量を厚生労働大臣に報告しなければならない。また、この補助金による増産の成果によって相当の収益を得たと認められる場合（補助事業者が中小事業者（中小企業者であって、みなし大企業に該当しないものをいう。以下同じ。）であって、当該報告に係る年度の単体決算における営業利益、経常利益又は純利益のいずれかが赤字となるときを除く。）には、別に定めるところにより、交付した補助金の全部又は一部に相当する金額を国庫に納付しなければならない。</w:t>
      </w:r>
    </w:p>
    <w:p w14:paraId="723A0D15" w14:textId="77777777" w:rsidR="00290027" w:rsidRPr="001228C3" w:rsidRDefault="00290027" w:rsidP="00290027">
      <w:pPr>
        <w:ind w:leftChars="250" w:left="525"/>
        <w:rPr>
          <w:rFonts w:asciiTheme="minorEastAsia" w:eastAsiaTheme="minorEastAsia" w:hAnsiTheme="minorEastAsia"/>
          <w:snapToGrid w:val="0"/>
        </w:rPr>
      </w:pPr>
      <w:r w:rsidRPr="001228C3">
        <w:rPr>
          <w:rFonts w:asciiTheme="minorEastAsia" w:eastAsiaTheme="minorEastAsia" w:hAnsiTheme="minorEastAsia" w:hint="eastAsia"/>
          <w:snapToGrid w:val="0"/>
        </w:rPr>
        <w:t>※（13）の「中小企業者」とは、資本金の額又は出資の総額が３億円以下又は常時使用する従業員（労働基準法（昭和22年法律第49号）第20条の規定に基づく解雇の予告が必要な者をいい、事業主及び法人の役員は含まない。）の数が300人以下のいずれかを満たす会社（会社法（平成17年法律第86号）第２条第１項に規定する会社をいう。）をいい、「みなし大企業」とは、中小企業者のうち、次の①から③までのいずれかに該当するものをいう。</w:t>
      </w:r>
    </w:p>
    <w:p w14:paraId="3814CAC0" w14:textId="77777777" w:rsidR="00290027" w:rsidRPr="001228C3" w:rsidRDefault="00290027" w:rsidP="00290027">
      <w:pPr>
        <w:ind w:leftChars="250" w:left="735" w:hangingChars="100" w:hanging="210"/>
        <w:rPr>
          <w:rFonts w:asciiTheme="minorEastAsia" w:eastAsiaTheme="minorEastAsia" w:hAnsiTheme="minorEastAsia"/>
          <w:snapToGrid w:val="0"/>
        </w:rPr>
      </w:pPr>
      <w:r w:rsidRPr="001228C3">
        <w:rPr>
          <w:rFonts w:asciiTheme="minorEastAsia" w:eastAsiaTheme="minorEastAsia" w:hAnsiTheme="minorEastAsia" w:hint="eastAsia"/>
          <w:snapToGrid w:val="0"/>
        </w:rPr>
        <w:t>① 発行済株式の総額又は出資金額の２分の１以上が、同一の大企業（事業を営むもののうち中小</w:t>
      </w:r>
      <w:r w:rsidRPr="001228C3">
        <w:rPr>
          <w:rFonts w:asciiTheme="minorEastAsia" w:eastAsiaTheme="minorEastAsia" w:hAnsiTheme="minorEastAsia" w:hint="eastAsia"/>
          <w:snapToGrid w:val="0"/>
        </w:rPr>
        <w:lastRenderedPageBreak/>
        <w:t>企業者を除くものをいう。）の所有に属しているもの。</w:t>
      </w:r>
    </w:p>
    <w:p w14:paraId="10B305CA" w14:textId="77777777" w:rsidR="00290027" w:rsidRPr="001228C3" w:rsidRDefault="00290027" w:rsidP="00290027">
      <w:pPr>
        <w:ind w:leftChars="250" w:left="525"/>
        <w:rPr>
          <w:rFonts w:asciiTheme="minorEastAsia" w:eastAsiaTheme="minorEastAsia" w:hAnsiTheme="minorEastAsia"/>
          <w:snapToGrid w:val="0"/>
        </w:rPr>
      </w:pPr>
      <w:r w:rsidRPr="001228C3">
        <w:rPr>
          <w:rFonts w:asciiTheme="minorEastAsia" w:eastAsiaTheme="minorEastAsia" w:hAnsiTheme="minorEastAsia" w:hint="eastAsia"/>
          <w:snapToGrid w:val="0"/>
        </w:rPr>
        <w:t>② 発行済株式の総額又は出資金額の３分の２以上が、複数の大企業の所有に属しているもの。</w:t>
      </w:r>
    </w:p>
    <w:p w14:paraId="3851CB44" w14:textId="1ADBFC68" w:rsidR="00290027" w:rsidRPr="00290027" w:rsidRDefault="00290027" w:rsidP="00CF1103">
      <w:pPr>
        <w:ind w:leftChars="250" w:left="525"/>
        <w:rPr>
          <w:rFonts w:asciiTheme="minorEastAsia" w:eastAsiaTheme="minorEastAsia" w:hAnsiTheme="minorEastAsia"/>
          <w:snapToGrid w:val="0"/>
        </w:rPr>
      </w:pPr>
      <w:r w:rsidRPr="001228C3">
        <w:rPr>
          <w:rFonts w:asciiTheme="minorEastAsia" w:eastAsiaTheme="minorEastAsia" w:hAnsiTheme="minorEastAsia" w:hint="eastAsia"/>
          <w:snapToGrid w:val="0"/>
        </w:rPr>
        <w:t>③ 大企業の役員又は職員を兼ねている者が、役員総数の２分の１以上を占めているもの。</w:t>
      </w:r>
    </w:p>
    <w:p w14:paraId="0254E239" w14:textId="39A06585" w:rsidR="00822171" w:rsidRPr="00F372E9" w:rsidRDefault="00822171" w:rsidP="00822171">
      <w:pPr>
        <w:ind w:left="525" w:hangingChars="250" w:hanging="525"/>
        <w:rPr>
          <w:rFonts w:asciiTheme="minorEastAsia" w:eastAsiaTheme="minorEastAsia" w:hAnsiTheme="minorEastAsia"/>
          <w:snapToGrid w:val="0"/>
        </w:rPr>
      </w:pPr>
      <w:r w:rsidRPr="00F372E9">
        <w:rPr>
          <w:rFonts w:asciiTheme="minorEastAsia" w:eastAsiaTheme="minorEastAsia" w:hAnsiTheme="minorEastAsia" w:hint="eastAsia"/>
          <w:snapToGrid w:val="0"/>
        </w:rPr>
        <w:t xml:space="preserve">　(</w:t>
      </w:r>
      <w:r w:rsidR="00B0595E" w:rsidRPr="00F372E9">
        <w:rPr>
          <w:rFonts w:asciiTheme="minorEastAsia" w:eastAsiaTheme="minorEastAsia" w:hAnsiTheme="minorEastAsia"/>
          <w:snapToGrid w:val="0"/>
        </w:rPr>
        <w:t>2</w:t>
      </w:r>
      <w:r w:rsidR="00917D60">
        <w:rPr>
          <w:rFonts w:asciiTheme="minorEastAsia" w:eastAsiaTheme="minorEastAsia" w:hAnsiTheme="minorEastAsia" w:hint="eastAsia"/>
          <w:snapToGrid w:val="0"/>
        </w:rPr>
        <w:t>2</w:t>
      </w:r>
      <w:r w:rsidRPr="00F372E9">
        <w:rPr>
          <w:rFonts w:asciiTheme="minorEastAsia" w:eastAsiaTheme="minorEastAsia" w:hAnsiTheme="minorEastAsia" w:hint="eastAsia"/>
          <w:snapToGrid w:val="0"/>
        </w:rPr>
        <w:t>) 助成事業者は、助成金の交付の決定内容又はこれに付した条件に不服がある場合において、申請の取下げをしようとするときは、交付の決定の通知を受けた日から20日以内に、</w:t>
      </w:r>
      <w:r w:rsidR="00AD0124" w:rsidRPr="00F372E9">
        <w:rPr>
          <w:rFonts w:asciiTheme="minorEastAsia" w:eastAsiaTheme="minorEastAsia" w:hAnsiTheme="minorEastAsia" w:hint="eastAsia"/>
          <w:snapToGrid w:val="0"/>
        </w:rPr>
        <w:t>様式第</w:t>
      </w:r>
      <w:r w:rsidR="0030455B">
        <w:rPr>
          <w:rFonts w:asciiTheme="minorEastAsia" w:eastAsiaTheme="minorEastAsia" w:hAnsiTheme="minorEastAsia" w:hint="eastAsia"/>
          <w:snapToGrid w:val="0"/>
        </w:rPr>
        <w:t>6-1</w:t>
      </w:r>
      <w:r w:rsidR="00AD0124" w:rsidRPr="00F372E9">
        <w:rPr>
          <w:rFonts w:asciiTheme="minorEastAsia" w:eastAsiaTheme="minorEastAsia" w:hAnsiTheme="minorEastAsia" w:hint="eastAsia"/>
          <w:snapToGrid w:val="0"/>
        </w:rPr>
        <w:t>による</w:t>
      </w:r>
      <w:r w:rsidRPr="00F372E9">
        <w:rPr>
          <w:rFonts w:asciiTheme="minorEastAsia" w:eastAsiaTheme="minorEastAsia" w:hAnsiTheme="minorEastAsia" w:hint="eastAsia"/>
          <w:snapToGrid w:val="0"/>
        </w:rPr>
        <w:t>助成金交付申請取下げ届出書を</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snapToGrid w:val="0"/>
        </w:rPr>
        <w:t>に提出することにより行うべきこと。</w:t>
      </w:r>
    </w:p>
    <w:p w14:paraId="00066AEF" w14:textId="2FB95696" w:rsidR="00822171" w:rsidRPr="00F372E9" w:rsidRDefault="00672ED6" w:rsidP="00F372E9">
      <w:pPr>
        <w:ind w:left="525" w:hangingChars="250" w:hanging="525"/>
        <w:rPr>
          <w:rFonts w:asciiTheme="minorEastAsia" w:eastAsiaTheme="minorEastAsia" w:hAnsiTheme="minorEastAsia"/>
        </w:rPr>
      </w:pPr>
      <w:r w:rsidRPr="00F372E9">
        <w:rPr>
          <w:rFonts w:asciiTheme="minorEastAsia" w:eastAsiaTheme="minorEastAsia" w:hAnsiTheme="minorEastAsia" w:hint="eastAsia"/>
          <w:snapToGrid w:val="0"/>
        </w:rPr>
        <w:t xml:space="preserve">　(</w:t>
      </w:r>
      <w:r w:rsidRPr="00F372E9">
        <w:rPr>
          <w:rFonts w:asciiTheme="minorEastAsia" w:eastAsiaTheme="minorEastAsia" w:hAnsiTheme="minorEastAsia"/>
          <w:snapToGrid w:val="0"/>
        </w:rPr>
        <w:t>2</w:t>
      </w:r>
      <w:r w:rsidR="007E7428" w:rsidRPr="00F372E9">
        <w:rPr>
          <w:rFonts w:asciiTheme="minorEastAsia" w:eastAsiaTheme="minorEastAsia" w:hAnsiTheme="minorEastAsia" w:hint="eastAsia"/>
          <w:snapToGrid w:val="0"/>
        </w:rPr>
        <w:t>3</w:t>
      </w:r>
      <w:r w:rsidRPr="00F372E9">
        <w:rPr>
          <w:rFonts w:asciiTheme="minorEastAsia" w:eastAsiaTheme="minorEastAsia" w:hAnsiTheme="minorEastAsia"/>
          <w:snapToGrid w:val="0"/>
        </w:rPr>
        <w:t>)</w:t>
      </w:r>
      <w:r w:rsidR="00822171" w:rsidRPr="00F372E9">
        <w:rPr>
          <w:rFonts w:asciiTheme="minorEastAsia" w:eastAsiaTheme="minorEastAsia" w:hAnsiTheme="minorEastAsia" w:hint="eastAsia"/>
        </w:rPr>
        <w:t>助成事業者は、</w:t>
      </w:r>
      <w:r w:rsidR="007E7428" w:rsidRPr="00F372E9">
        <w:rPr>
          <w:rFonts w:asciiTheme="minorEastAsia" w:eastAsiaTheme="minorEastAsia" w:hAnsiTheme="minorEastAsia" w:hint="eastAsia"/>
        </w:rPr>
        <w:t>助成要綱</w:t>
      </w:r>
      <w:r w:rsidR="00822171" w:rsidRPr="00F372E9">
        <w:rPr>
          <w:rFonts w:asciiTheme="minorEastAsia" w:eastAsiaTheme="minorEastAsia" w:hAnsiTheme="minorEastAsia" w:hint="eastAsia"/>
        </w:rPr>
        <w:t>第</w:t>
      </w:r>
      <w:r w:rsidR="0086541E">
        <w:rPr>
          <w:rFonts w:asciiTheme="minorEastAsia" w:eastAsiaTheme="minorEastAsia" w:hAnsiTheme="minorEastAsia" w:hint="eastAsia"/>
        </w:rPr>
        <w:t>８</w:t>
      </w:r>
      <w:r w:rsidR="00822171" w:rsidRPr="00F372E9">
        <w:rPr>
          <w:rFonts w:asciiTheme="minorEastAsia" w:eastAsiaTheme="minorEastAsia" w:hAnsiTheme="minorEastAsia" w:hint="eastAsia"/>
        </w:rPr>
        <w:t>条第</w:t>
      </w:r>
      <w:r w:rsidR="006A5D6B" w:rsidRPr="00F372E9">
        <w:rPr>
          <w:rFonts w:asciiTheme="minorEastAsia" w:eastAsiaTheme="minorEastAsia" w:hAnsiTheme="minorEastAsia" w:hint="eastAsia"/>
        </w:rPr>
        <w:t>１</w:t>
      </w:r>
      <w:r w:rsidR="00822171" w:rsidRPr="00F372E9">
        <w:rPr>
          <w:rFonts w:asciiTheme="minorEastAsia" w:eastAsiaTheme="minorEastAsia" w:hAnsiTheme="minorEastAsia" w:hint="eastAsia"/>
        </w:rPr>
        <w:t>項の規定に基づく交付決定によって生じる権利の全部又は一部を、</w:t>
      </w:r>
      <w:r w:rsidR="004751AA" w:rsidRPr="00F372E9">
        <w:rPr>
          <w:rFonts w:asciiTheme="minorEastAsia" w:eastAsiaTheme="minorEastAsia" w:hAnsiTheme="minorEastAsia" w:hint="eastAsia"/>
          <w:snapToGrid w:val="0"/>
        </w:rPr>
        <w:t>医薬健栄研</w:t>
      </w:r>
      <w:r w:rsidR="00822171" w:rsidRPr="00F372E9">
        <w:rPr>
          <w:rFonts w:asciiTheme="minorEastAsia" w:eastAsiaTheme="minorEastAsia" w:hAnsiTheme="minorEastAsia" w:hint="eastAsia"/>
        </w:rPr>
        <w:t>の承認を得ずに第三者に譲渡し、又は承継しないこと。</w:t>
      </w:r>
    </w:p>
    <w:p w14:paraId="08C9308F" w14:textId="5F7EE6C5" w:rsidR="00822171" w:rsidRPr="00AB28F9" w:rsidRDefault="00822171" w:rsidP="00822171">
      <w:pPr>
        <w:ind w:leftChars="100" w:left="525" w:hangingChars="150" w:hanging="315"/>
        <w:rPr>
          <w:rFonts w:asciiTheme="minorEastAsia" w:eastAsiaTheme="minorEastAsia" w:hAnsiTheme="minorEastAsia"/>
        </w:rPr>
      </w:pPr>
      <w:r w:rsidRPr="00F372E9">
        <w:rPr>
          <w:rFonts w:asciiTheme="minorEastAsia" w:eastAsiaTheme="minorEastAsia" w:hAnsiTheme="minorEastAsia" w:hint="eastAsia"/>
        </w:rPr>
        <w:t>(</w:t>
      </w:r>
      <w:r w:rsidR="00EA7460" w:rsidRPr="00F372E9">
        <w:rPr>
          <w:rFonts w:asciiTheme="minorEastAsia" w:eastAsiaTheme="minorEastAsia" w:hAnsiTheme="minorEastAsia"/>
        </w:rPr>
        <w:t>24</w:t>
      </w:r>
      <w:r w:rsidRPr="00F372E9">
        <w:rPr>
          <w:rFonts w:asciiTheme="minorEastAsia" w:eastAsiaTheme="minorEastAsia" w:hAnsiTheme="minorEastAsia" w:hint="eastAsia"/>
        </w:rPr>
        <w:t>)</w:t>
      </w:r>
      <w:r w:rsidR="00B2546C" w:rsidRPr="00F372E9">
        <w:rPr>
          <w:rFonts w:asciiTheme="minorEastAsia" w:eastAsiaTheme="minorEastAsia" w:hAnsiTheme="minorEastAsia" w:hint="eastAsia"/>
        </w:rPr>
        <w:t xml:space="preserve">　</w:t>
      </w:r>
      <w:r w:rsidRPr="00F372E9">
        <w:rPr>
          <w:rFonts w:asciiTheme="minorEastAsia" w:eastAsiaTheme="minorEastAsia" w:hAnsiTheme="minorEastAsia" w:hint="eastAsia"/>
        </w:rPr>
        <w:t>交付決定を受けた助成事業の期間にかかわらず、独立行政法人通則法（平成11年法律第103号）第35条の５の規定に基づき、</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rPr>
        <w:t>の中長期計画における最終年度の翌年度以降の期間に係る助成事業内容の効力は、</w:t>
      </w:r>
      <w:r w:rsidR="004751AA" w:rsidRPr="00F372E9">
        <w:rPr>
          <w:rFonts w:asciiTheme="minorEastAsia" w:eastAsiaTheme="minorEastAsia" w:hAnsiTheme="minorEastAsia" w:hint="eastAsia"/>
          <w:snapToGrid w:val="0"/>
        </w:rPr>
        <w:t>医薬健栄研</w:t>
      </w:r>
      <w:r w:rsidRPr="00F372E9">
        <w:rPr>
          <w:rFonts w:asciiTheme="minorEastAsia" w:eastAsiaTheme="minorEastAsia" w:hAnsiTheme="minorEastAsia" w:hint="eastAsia"/>
        </w:rPr>
        <w:t>の次期中長期計画が、</w:t>
      </w:r>
      <w:r w:rsidR="004751AA" w:rsidRPr="00F372E9">
        <w:rPr>
          <w:rFonts w:asciiTheme="minorEastAsia" w:eastAsiaTheme="minorEastAsia" w:hAnsiTheme="minorEastAsia" w:hint="eastAsia"/>
        </w:rPr>
        <w:t>厚生労働</w:t>
      </w:r>
      <w:r w:rsidRPr="00F372E9">
        <w:rPr>
          <w:rFonts w:asciiTheme="minorEastAsia" w:eastAsiaTheme="minorEastAsia" w:hAnsiTheme="minorEastAsia" w:hint="eastAsia"/>
        </w:rPr>
        <w:t>大臣の認可を受けることを条件として生ずるものとする。</w:t>
      </w:r>
    </w:p>
    <w:p w14:paraId="4BB7F04D" w14:textId="7C0CBC12" w:rsidR="00AE4BA4" w:rsidRPr="00AB28F9" w:rsidRDefault="00AE4BA4" w:rsidP="00AE4BA4">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w:t>
      </w:r>
      <w:r w:rsidR="00EA7460">
        <w:rPr>
          <w:rFonts w:asciiTheme="minorEastAsia" w:eastAsiaTheme="minorEastAsia" w:hAnsiTheme="minorEastAsia"/>
          <w:snapToGrid w:val="0"/>
        </w:rPr>
        <w:t>25</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w:t>
      </w:r>
      <w:r w:rsidR="00D16B39">
        <w:rPr>
          <w:rFonts w:asciiTheme="minorEastAsia" w:eastAsiaTheme="minorEastAsia" w:hAnsiTheme="minorEastAsia" w:hint="eastAsia"/>
          <w:snapToGrid w:val="0"/>
        </w:rPr>
        <w:t>医薬健栄研</w:t>
      </w:r>
      <w:r w:rsidRPr="00AB28F9">
        <w:rPr>
          <w:rFonts w:asciiTheme="minorEastAsia" w:eastAsiaTheme="minorEastAsia" w:hAnsiTheme="minorEastAsia" w:hint="eastAsia"/>
          <w:snapToGrid w:val="0"/>
        </w:rPr>
        <w:t>が助成事業に関して知り得た情報</w:t>
      </w:r>
      <w:r w:rsidR="0030455B">
        <w:rPr>
          <w:rFonts w:asciiTheme="minorEastAsia" w:eastAsiaTheme="minorEastAsia" w:hAnsiTheme="minorEastAsia" w:hint="eastAsia"/>
          <w:snapToGrid w:val="0"/>
        </w:rPr>
        <w:t>を</w:t>
      </w:r>
      <w:r w:rsidRPr="00AB28F9">
        <w:rPr>
          <w:rFonts w:asciiTheme="minorEastAsia" w:eastAsiaTheme="minorEastAsia" w:hAnsiTheme="minorEastAsia" w:hint="eastAsia"/>
          <w:snapToGrid w:val="0"/>
        </w:rPr>
        <w:t>必要に応じて</w:t>
      </w:r>
      <w:r w:rsidR="00D16B39">
        <w:rPr>
          <w:rFonts w:asciiTheme="minorEastAsia" w:eastAsiaTheme="minorEastAsia" w:hAnsiTheme="minorEastAsia" w:hint="eastAsia"/>
          <w:snapToGrid w:val="0"/>
        </w:rPr>
        <w:t>厚生労働省</w:t>
      </w:r>
      <w:r w:rsidRPr="00AB28F9">
        <w:rPr>
          <w:rFonts w:asciiTheme="minorEastAsia" w:eastAsiaTheme="minorEastAsia" w:hAnsiTheme="minorEastAsia" w:hint="eastAsia"/>
          <w:snapToGrid w:val="0"/>
        </w:rPr>
        <w:t>に対して提供することに同意すること。</w:t>
      </w:r>
    </w:p>
    <w:p w14:paraId="190EE5D7" w14:textId="6C698432" w:rsidR="008469F1" w:rsidRPr="00AB28F9" w:rsidRDefault="00AE4BA4" w:rsidP="00AE4BA4">
      <w:pPr>
        <w:ind w:leftChars="100" w:left="525" w:hangingChars="150" w:hanging="315"/>
        <w:rPr>
          <w:rFonts w:asciiTheme="minorEastAsia" w:eastAsiaTheme="minorEastAsia" w:hAnsiTheme="minorEastAsia"/>
          <w:snapToGrid w:val="0"/>
        </w:rPr>
      </w:pPr>
      <w:r w:rsidRPr="00AB28F9">
        <w:rPr>
          <w:rFonts w:asciiTheme="minorEastAsia" w:eastAsiaTheme="minorEastAsia" w:hAnsiTheme="minorEastAsia" w:hint="eastAsia"/>
          <w:snapToGrid w:val="0"/>
        </w:rPr>
        <w:t>(</w:t>
      </w:r>
      <w:r w:rsidR="00EA7460">
        <w:rPr>
          <w:rFonts w:asciiTheme="minorEastAsia" w:eastAsiaTheme="minorEastAsia" w:hAnsiTheme="minorEastAsia"/>
          <w:snapToGrid w:val="0"/>
        </w:rPr>
        <w:t>26</w:t>
      </w:r>
      <w:r w:rsidRPr="00AB28F9">
        <w:rPr>
          <w:rFonts w:asciiTheme="minorEastAsia" w:eastAsiaTheme="minorEastAsia" w:hAnsiTheme="minorEastAsia"/>
          <w:snapToGrid w:val="0"/>
        </w:rPr>
        <w:t>)</w:t>
      </w:r>
      <w:r w:rsidRPr="00AB28F9">
        <w:rPr>
          <w:rFonts w:asciiTheme="minorEastAsia" w:eastAsiaTheme="minorEastAsia" w:hAnsiTheme="minorEastAsia" w:hint="eastAsia"/>
          <w:snapToGrid w:val="0"/>
        </w:rPr>
        <w:t xml:space="preserve">　助成事業者は、</w:t>
      </w:r>
      <w:r w:rsidR="00D16B39">
        <w:rPr>
          <w:rFonts w:asciiTheme="minorEastAsia" w:eastAsiaTheme="minorEastAsia" w:hAnsiTheme="minorEastAsia" w:hint="eastAsia"/>
          <w:snapToGrid w:val="0"/>
        </w:rPr>
        <w:t>医薬健栄研</w:t>
      </w:r>
      <w:r w:rsidRPr="00AB28F9">
        <w:rPr>
          <w:rFonts w:asciiTheme="minorEastAsia" w:eastAsiaTheme="minorEastAsia" w:hAnsiTheme="minorEastAsia" w:hint="eastAsia"/>
          <w:snapToGrid w:val="0"/>
        </w:rPr>
        <w:t>又は</w:t>
      </w:r>
      <w:r w:rsidR="00D16B39">
        <w:rPr>
          <w:rFonts w:asciiTheme="minorEastAsia" w:eastAsiaTheme="minorEastAsia" w:hAnsiTheme="minorEastAsia" w:hint="eastAsia"/>
          <w:snapToGrid w:val="0"/>
        </w:rPr>
        <w:t>厚生労働省</w:t>
      </w:r>
      <w:r w:rsidRPr="00AB28F9">
        <w:rPr>
          <w:rFonts w:asciiTheme="minorEastAsia" w:eastAsiaTheme="minorEastAsia" w:hAnsiTheme="minorEastAsia" w:hint="eastAsia"/>
          <w:snapToGrid w:val="0"/>
        </w:rPr>
        <w:t>が、実施状況の報告の要求、助成事業の適正かつ円滑な実施のために必要な改善等の指導及び助言を行ったときは、実施状況の報告若しくは当該指導及び助言を踏まえて助成事業を実施すること。</w:t>
      </w:r>
    </w:p>
    <w:p w14:paraId="16D8970B" w14:textId="04E11A8F" w:rsidR="00C371AD" w:rsidRPr="00AB28F9" w:rsidRDefault="00C371AD" w:rsidP="00C934AD">
      <w:pPr>
        <w:ind w:leftChars="100" w:left="525" w:hangingChars="150" w:hanging="315"/>
        <w:rPr>
          <w:rFonts w:asciiTheme="minorEastAsia" w:eastAsiaTheme="minorEastAsia" w:hAnsiTheme="minorEastAsia"/>
          <w:bCs/>
          <w:iCs/>
          <w:noProof/>
        </w:rPr>
      </w:pPr>
    </w:p>
    <w:sectPr w:rsidR="00C371AD" w:rsidRPr="00AB28F9" w:rsidSect="00A468A6">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52F5" w14:textId="77777777" w:rsidR="00CA697B" w:rsidRDefault="00CA697B">
      <w:r>
        <w:separator/>
      </w:r>
    </w:p>
  </w:endnote>
  <w:endnote w:type="continuationSeparator" w:id="0">
    <w:p w14:paraId="5B6AD6B4" w14:textId="77777777" w:rsidR="00CA697B" w:rsidRDefault="00CA697B">
      <w:r>
        <w:continuationSeparator/>
      </w:r>
    </w:p>
  </w:endnote>
  <w:endnote w:type="continuationNotice" w:id="1">
    <w:p w14:paraId="3323F195" w14:textId="77777777" w:rsidR="00CA697B" w:rsidRDefault="00CA69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C162C" w14:textId="77777777" w:rsidR="00CA697B" w:rsidRDefault="00CA697B">
      <w:r>
        <w:separator/>
      </w:r>
    </w:p>
  </w:footnote>
  <w:footnote w:type="continuationSeparator" w:id="0">
    <w:p w14:paraId="7F01ECD1" w14:textId="77777777" w:rsidR="00CA697B" w:rsidRDefault="00CA697B">
      <w:r>
        <w:continuationSeparator/>
      </w:r>
    </w:p>
  </w:footnote>
  <w:footnote w:type="continuationNotice" w:id="1">
    <w:p w14:paraId="47CAC614" w14:textId="77777777" w:rsidR="00CA697B" w:rsidRDefault="00CA69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74306104">
    <w:abstractNumId w:val="1"/>
  </w:num>
  <w:num w:numId="2" w16cid:durableId="494491829">
    <w:abstractNumId w:val="4"/>
  </w:num>
  <w:num w:numId="3" w16cid:durableId="2069260930">
    <w:abstractNumId w:val="0"/>
  </w:num>
  <w:num w:numId="4" w16cid:durableId="398751330">
    <w:abstractNumId w:val="3"/>
  </w:num>
  <w:num w:numId="5" w16cid:durableId="1617059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00A7"/>
    <w:rsid w:val="00014EE1"/>
    <w:rsid w:val="0002261F"/>
    <w:rsid w:val="00031083"/>
    <w:rsid w:val="00031BB5"/>
    <w:rsid w:val="00032A42"/>
    <w:rsid w:val="00032FAC"/>
    <w:rsid w:val="00033501"/>
    <w:rsid w:val="00036E62"/>
    <w:rsid w:val="00040429"/>
    <w:rsid w:val="00043B79"/>
    <w:rsid w:val="00046631"/>
    <w:rsid w:val="00052BAA"/>
    <w:rsid w:val="0005317F"/>
    <w:rsid w:val="0005555D"/>
    <w:rsid w:val="00055713"/>
    <w:rsid w:val="000568C4"/>
    <w:rsid w:val="000603C0"/>
    <w:rsid w:val="00061C26"/>
    <w:rsid w:val="00063297"/>
    <w:rsid w:val="00067958"/>
    <w:rsid w:val="00072B05"/>
    <w:rsid w:val="00080159"/>
    <w:rsid w:val="000807FA"/>
    <w:rsid w:val="0008315E"/>
    <w:rsid w:val="0008577C"/>
    <w:rsid w:val="000933DF"/>
    <w:rsid w:val="00094A76"/>
    <w:rsid w:val="00095845"/>
    <w:rsid w:val="000A18E5"/>
    <w:rsid w:val="000A3DBD"/>
    <w:rsid w:val="000A42C5"/>
    <w:rsid w:val="000A6DFB"/>
    <w:rsid w:val="000B0942"/>
    <w:rsid w:val="000B299D"/>
    <w:rsid w:val="000B3B53"/>
    <w:rsid w:val="000B4505"/>
    <w:rsid w:val="000B7100"/>
    <w:rsid w:val="000C1794"/>
    <w:rsid w:val="000C631A"/>
    <w:rsid w:val="000D2765"/>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35BB7"/>
    <w:rsid w:val="00142A1E"/>
    <w:rsid w:val="00144A5F"/>
    <w:rsid w:val="00144DB8"/>
    <w:rsid w:val="0016569D"/>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186"/>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48FE"/>
    <w:rsid w:val="002371ED"/>
    <w:rsid w:val="00237D55"/>
    <w:rsid w:val="00241548"/>
    <w:rsid w:val="00241B37"/>
    <w:rsid w:val="00242972"/>
    <w:rsid w:val="00244F46"/>
    <w:rsid w:val="00245567"/>
    <w:rsid w:val="002456E2"/>
    <w:rsid w:val="00246E46"/>
    <w:rsid w:val="00251B75"/>
    <w:rsid w:val="002523A0"/>
    <w:rsid w:val="002543DF"/>
    <w:rsid w:val="00255A9F"/>
    <w:rsid w:val="00257B80"/>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86B5E"/>
    <w:rsid w:val="00290027"/>
    <w:rsid w:val="002920BE"/>
    <w:rsid w:val="0029275C"/>
    <w:rsid w:val="0029276E"/>
    <w:rsid w:val="00293718"/>
    <w:rsid w:val="00294435"/>
    <w:rsid w:val="002975F4"/>
    <w:rsid w:val="002A2F9A"/>
    <w:rsid w:val="002A5C93"/>
    <w:rsid w:val="002A63C4"/>
    <w:rsid w:val="002A7B28"/>
    <w:rsid w:val="002A7E97"/>
    <w:rsid w:val="002B1660"/>
    <w:rsid w:val="002B23CB"/>
    <w:rsid w:val="002B3EF3"/>
    <w:rsid w:val="002B5C59"/>
    <w:rsid w:val="002B6CF5"/>
    <w:rsid w:val="002B73CA"/>
    <w:rsid w:val="002C1909"/>
    <w:rsid w:val="002C293F"/>
    <w:rsid w:val="002C379F"/>
    <w:rsid w:val="002C749D"/>
    <w:rsid w:val="002C7D4A"/>
    <w:rsid w:val="002D31D1"/>
    <w:rsid w:val="002D45FA"/>
    <w:rsid w:val="002D5687"/>
    <w:rsid w:val="002D5F72"/>
    <w:rsid w:val="002E1E91"/>
    <w:rsid w:val="002E3A41"/>
    <w:rsid w:val="002F1722"/>
    <w:rsid w:val="002F7B41"/>
    <w:rsid w:val="0030255D"/>
    <w:rsid w:val="0030455B"/>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131D"/>
    <w:rsid w:val="00345FEE"/>
    <w:rsid w:val="00350297"/>
    <w:rsid w:val="00350EEE"/>
    <w:rsid w:val="0035711D"/>
    <w:rsid w:val="00361343"/>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0BB8"/>
    <w:rsid w:val="00391BE8"/>
    <w:rsid w:val="00392D69"/>
    <w:rsid w:val="00393F30"/>
    <w:rsid w:val="00394181"/>
    <w:rsid w:val="00395C7E"/>
    <w:rsid w:val="0039791A"/>
    <w:rsid w:val="003A6383"/>
    <w:rsid w:val="003A67E6"/>
    <w:rsid w:val="003A6F8C"/>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5B70"/>
    <w:rsid w:val="00407867"/>
    <w:rsid w:val="00411339"/>
    <w:rsid w:val="00413661"/>
    <w:rsid w:val="004142EA"/>
    <w:rsid w:val="00415A0F"/>
    <w:rsid w:val="00416C25"/>
    <w:rsid w:val="00421B26"/>
    <w:rsid w:val="00422A18"/>
    <w:rsid w:val="0042496A"/>
    <w:rsid w:val="004263F8"/>
    <w:rsid w:val="00433310"/>
    <w:rsid w:val="00434264"/>
    <w:rsid w:val="004447ED"/>
    <w:rsid w:val="00451E62"/>
    <w:rsid w:val="0045274E"/>
    <w:rsid w:val="00454527"/>
    <w:rsid w:val="004558ED"/>
    <w:rsid w:val="00455C45"/>
    <w:rsid w:val="0045604B"/>
    <w:rsid w:val="00462766"/>
    <w:rsid w:val="00462D87"/>
    <w:rsid w:val="00463DA1"/>
    <w:rsid w:val="00467863"/>
    <w:rsid w:val="004726C3"/>
    <w:rsid w:val="00474723"/>
    <w:rsid w:val="004751AA"/>
    <w:rsid w:val="00481A53"/>
    <w:rsid w:val="00483DF9"/>
    <w:rsid w:val="004912BD"/>
    <w:rsid w:val="004920C8"/>
    <w:rsid w:val="004955BE"/>
    <w:rsid w:val="00495D04"/>
    <w:rsid w:val="004A1261"/>
    <w:rsid w:val="004A26B3"/>
    <w:rsid w:val="004C00E3"/>
    <w:rsid w:val="004C06C3"/>
    <w:rsid w:val="004C5E93"/>
    <w:rsid w:val="004C7344"/>
    <w:rsid w:val="004D407E"/>
    <w:rsid w:val="004D41B1"/>
    <w:rsid w:val="004D6522"/>
    <w:rsid w:val="004E4454"/>
    <w:rsid w:val="004E4CDF"/>
    <w:rsid w:val="004E69BF"/>
    <w:rsid w:val="004F0091"/>
    <w:rsid w:val="004F31EF"/>
    <w:rsid w:val="004F460E"/>
    <w:rsid w:val="0050055B"/>
    <w:rsid w:val="00501E08"/>
    <w:rsid w:val="0050242D"/>
    <w:rsid w:val="00503348"/>
    <w:rsid w:val="00507C17"/>
    <w:rsid w:val="0051014A"/>
    <w:rsid w:val="005108AC"/>
    <w:rsid w:val="00514848"/>
    <w:rsid w:val="005148A8"/>
    <w:rsid w:val="005167F7"/>
    <w:rsid w:val="0052331A"/>
    <w:rsid w:val="00523D0A"/>
    <w:rsid w:val="00526DE6"/>
    <w:rsid w:val="00532F26"/>
    <w:rsid w:val="005360CB"/>
    <w:rsid w:val="00536A34"/>
    <w:rsid w:val="005438AB"/>
    <w:rsid w:val="005445EB"/>
    <w:rsid w:val="005502C7"/>
    <w:rsid w:val="00552847"/>
    <w:rsid w:val="00552E94"/>
    <w:rsid w:val="00554FD4"/>
    <w:rsid w:val="00555DEA"/>
    <w:rsid w:val="005561BC"/>
    <w:rsid w:val="0056042E"/>
    <w:rsid w:val="005626B3"/>
    <w:rsid w:val="00562890"/>
    <w:rsid w:val="00562BDB"/>
    <w:rsid w:val="00566C2C"/>
    <w:rsid w:val="0057668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E76F4"/>
    <w:rsid w:val="005E7EEC"/>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098B"/>
    <w:rsid w:val="00641D49"/>
    <w:rsid w:val="00643ACB"/>
    <w:rsid w:val="006568A6"/>
    <w:rsid w:val="006652BC"/>
    <w:rsid w:val="006654D9"/>
    <w:rsid w:val="006668F2"/>
    <w:rsid w:val="00667DAD"/>
    <w:rsid w:val="0067138C"/>
    <w:rsid w:val="00672ED6"/>
    <w:rsid w:val="00684322"/>
    <w:rsid w:val="006A35CD"/>
    <w:rsid w:val="006A5D6B"/>
    <w:rsid w:val="006B147E"/>
    <w:rsid w:val="006B1ED7"/>
    <w:rsid w:val="006B3CC5"/>
    <w:rsid w:val="006B4BD0"/>
    <w:rsid w:val="006B6590"/>
    <w:rsid w:val="006C148E"/>
    <w:rsid w:val="006C3475"/>
    <w:rsid w:val="006D0272"/>
    <w:rsid w:val="006D0F73"/>
    <w:rsid w:val="006D141B"/>
    <w:rsid w:val="006E3D4A"/>
    <w:rsid w:val="006E63B9"/>
    <w:rsid w:val="006F2221"/>
    <w:rsid w:val="006F3723"/>
    <w:rsid w:val="00702A1F"/>
    <w:rsid w:val="00713726"/>
    <w:rsid w:val="00715A19"/>
    <w:rsid w:val="00720121"/>
    <w:rsid w:val="00721D0D"/>
    <w:rsid w:val="00723065"/>
    <w:rsid w:val="0072486F"/>
    <w:rsid w:val="00725DEE"/>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4D74"/>
    <w:rsid w:val="007A7EA7"/>
    <w:rsid w:val="007B0793"/>
    <w:rsid w:val="007B168B"/>
    <w:rsid w:val="007B1E5F"/>
    <w:rsid w:val="007B26E0"/>
    <w:rsid w:val="007B3BF5"/>
    <w:rsid w:val="007B6705"/>
    <w:rsid w:val="007B7862"/>
    <w:rsid w:val="007B7DA8"/>
    <w:rsid w:val="007C184F"/>
    <w:rsid w:val="007C1ADB"/>
    <w:rsid w:val="007C4DAE"/>
    <w:rsid w:val="007C7C51"/>
    <w:rsid w:val="007D14D7"/>
    <w:rsid w:val="007E2766"/>
    <w:rsid w:val="007E2EFB"/>
    <w:rsid w:val="007E3A45"/>
    <w:rsid w:val="007E625B"/>
    <w:rsid w:val="007E67BC"/>
    <w:rsid w:val="007E7166"/>
    <w:rsid w:val="007E7428"/>
    <w:rsid w:val="007F4966"/>
    <w:rsid w:val="007F51DF"/>
    <w:rsid w:val="007F7421"/>
    <w:rsid w:val="00805C95"/>
    <w:rsid w:val="008065A1"/>
    <w:rsid w:val="00806B6B"/>
    <w:rsid w:val="008126EE"/>
    <w:rsid w:val="00813CF1"/>
    <w:rsid w:val="008140B1"/>
    <w:rsid w:val="0081521E"/>
    <w:rsid w:val="0081599D"/>
    <w:rsid w:val="00817801"/>
    <w:rsid w:val="00820BA0"/>
    <w:rsid w:val="00822171"/>
    <w:rsid w:val="00826262"/>
    <w:rsid w:val="00830033"/>
    <w:rsid w:val="008319E9"/>
    <w:rsid w:val="00832119"/>
    <w:rsid w:val="0083246A"/>
    <w:rsid w:val="00837F28"/>
    <w:rsid w:val="00841222"/>
    <w:rsid w:val="0084305D"/>
    <w:rsid w:val="00843ECF"/>
    <w:rsid w:val="008469F1"/>
    <w:rsid w:val="0085072E"/>
    <w:rsid w:val="0086541E"/>
    <w:rsid w:val="00866B04"/>
    <w:rsid w:val="00871210"/>
    <w:rsid w:val="00876E35"/>
    <w:rsid w:val="00880227"/>
    <w:rsid w:val="00880D4F"/>
    <w:rsid w:val="0088412C"/>
    <w:rsid w:val="00886ECE"/>
    <w:rsid w:val="0088762B"/>
    <w:rsid w:val="008877F9"/>
    <w:rsid w:val="008910F2"/>
    <w:rsid w:val="00893822"/>
    <w:rsid w:val="0089524C"/>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C0D3A"/>
    <w:rsid w:val="008D1BA5"/>
    <w:rsid w:val="008D513A"/>
    <w:rsid w:val="008E2752"/>
    <w:rsid w:val="008E6215"/>
    <w:rsid w:val="008E6DE4"/>
    <w:rsid w:val="008F0E46"/>
    <w:rsid w:val="008F1C7E"/>
    <w:rsid w:val="008F4B40"/>
    <w:rsid w:val="008F6B45"/>
    <w:rsid w:val="009004B2"/>
    <w:rsid w:val="0090112A"/>
    <w:rsid w:val="009037CC"/>
    <w:rsid w:val="009053D0"/>
    <w:rsid w:val="00906B7C"/>
    <w:rsid w:val="00907C59"/>
    <w:rsid w:val="009106F8"/>
    <w:rsid w:val="00914511"/>
    <w:rsid w:val="00916DDC"/>
    <w:rsid w:val="00916F7C"/>
    <w:rsid w:val="00917D60"/>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1EB9"/>
    <w:rsid w:val="00962EB2"/>
    <w:rsid w:val="00965378"/>
    <w:rsid w:val="00970549"/>
    <w:rsid w:val="00973AA4"/>
    <w:rsid w:val="0097635C"/>
    <w:rsid w:val="009764C3"/>
    <w:rsid w:val="00982B41"/>
    <w:rsid w:val="0099417F"/>
    <w:rsid w:val="00994ED0"/>
    <w:rsid w:val="009951C7"/>
    <w:rsid w:val="009A0C19"/>
    <w:rsid w:val="009A2EE7"/>
    <w:rsid w:val="009A33B5"/>
    <w:rsid w:val="009A6653"/>
    <w:rsid w:val="009A6FD9"/>
    <w:rsid w:val="009A72E6"/>
    <w:rsid w:val="009A7638"/>
    <w:rsid w:val="009B42F9"/>
    <w:rsid w:val="009B740F"/>
    <w:rsid w:val="009B747F"/>
    <w:rsid w:val="009C5739"/>
    <w:rsid w:val="009C712F"/>
    <w:rsid w:val="009C71E4"/>
    <w:rsid w:val="009C7B6F"/>
    <w:rsid w:val="009D0528"/>
    <w:rsid w:val="009D0BFF"/>
    <w:rsid w:val="009D565A"/>
    <w:rsid w:val="009D724F"/>
    <w:rsid w:val="009D7918"/>
    <w:rsid w:val="009E35BD"/>
    <w:rsid w:val="009E6093"/>
    <w:rsid w:val="009E6E9C"/>
    <w:rsid w:val="009F1D0F"/>
    <w:rsid w:val="009F24E3"/>
    <w:rsid w:val="009F4283"/>
    <w:rsid w:val="009F4FF6"/>
    <w:rsid w:val="009F5800"/>
    <w:rsid w:val="00A028B0"/>
    <w:rsid w:val="00A075A3"/>
    <w:rsid w:val="00A13FEE"/>
    <w:rsid w:val="00A14630"/>
    <w:rsid w:val="00A30E6C"/>
    <w:rsid w:val="00A327C7"/>
    <w:rsid w:val="00A36172"/>
    <w:rsid w:val="00A403FC"/>
    <w:rsid w:val="00A44923"/>
    <w:rsid w:val="00A468A6"/>
    <w:rsid w:val="00A5186E"/>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EB8"/>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6B0B"/>
    <w:rsid w:val="00B177AF"/>
    <w:rsid w:val="00B22494"/>
    <w:rsid w:val="00B24289"/>
    <w:rsid w:val="00B24886"/>
    <w:rsid w:val="00B2546C"/>
    <w:rsid w:val="00B25F4B"/>
    <w:rsid w:val="00B3351B"/>
    <w:rsid w:val="00B343ED"/>
    <w:rsid w:val="00B35A62"/>
    <w:rsid w:val="00B4090C"/>
    <w:rsid w:val="00B411FE"/>
    <w:rsid w:val="00B453F4"/>
    <w:rsid w:val="00B46A2D"/>
    <w:rsid w:val="00B47172"/>
    <w:rsid w:val="00B56279"/>
    <w:rsid w:val="00B62B20"/>
    <w:rsid w:val="00B63AEC"/>
    <w:rsid w:val="00B64310"/>
    <w:rsid w:val="00B65F2C"/>
    <w:rsid w:val="00B66178"/>
    <w:rsid w:val="00B714AD"/>
    <w:rsid w:val="00B7183D"/>
    <w:rsid w:val="00B7217E"/>
    <w:rsid w:val="00B72492"/>
    <w:rsid w:val="00B80CEE"/>
    <w:rsid w:val="00B810AC"/>
    <w:rsid w:val="00B81EB8"/>
    <w:rsid w:val="00B822D0"/>
    <w:rsid w:val="00B873FB"/>
    <w:rsid w:val="00B937D5"/>
    <w:rsid w:val="00B94CE3"/>
    <w:rsid w:val="00B96ECA"/>
    <w:rsid w:val="00BA029C"/>
    <w:rsid w:val="00BA15D9"/>
    <w:rsid w:val="00BA57B1"/>
    <w:rsid w:val="00BA74D5"/>
    <w:rsid w:val="00BA7E7C"/>
    <w:rsid w:val="00BB0533"/>
    <w:rsid w:val="00BB097D"/>
    <w:rsid w:val="00BB1A28"/>
    <w:rsid w:val="00BD68DB"/>
    <w:rsid w:val="00BE12F6"/>
    <w:rsid w:val="00BE2D7C"/>
    <w:rsid w:val="00BE358A"/>
    <w:rsid w:val="00BE567E"/>
    <w:rsid w:val="00BE68B6"/>
    <w:rsid w:val="00BE69F1"/>
    <w:rsid w:val="00BF1EEA"/>
    <w:rsid w:val="00BF5856"/>
    <w:rsid w:val="00BF7513"/>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3E4"/>
    <w:rsid w:val="00C33FCF"/>
    <w:rsid w:val="00C371AD"/>
    <w:rsid w:val="00C37EC0"/>
    <w:rsid w:val="00C40E3F"/>
    <w:rsid w:val="00C4171E"/>
    <w:rsid w:val="00C43259"/>
    <w:rsid w:val="00C45DB1"/>
    <w:rsid w:val="00C478F3"/>
    <w:rsid w:val="00C50299"/>
    <w:rsid w:val="00C53D3D"/>
    <w:rsid w:val="00C5714D"/>
    <w:rsid w:val="00C57B83"/>
    <w:rsid w:val="00C6209C"/>
    <w:rsid w:val="00C62632"/>
    <w:rsid w:val="00C657EE"/>
    <w:rsid w:val="00C66456"/>
    <w:rsid w:val="00C6771A"/>
    <w:rsid w:val="00C67EBA"/>
    <w:rsid w:val="00C72055"/>
    <w:rsid w:val="00C72743"/>
    <w:rsid w:val="00C73073"/>
    <w:rsid w:val="00C73605"/>
    <w:rsid w:val="00C7687A"/>
    <w:rsid w:val="00C8219C"/>
    <w:rsid w:val="00C8312D"/>
    <w:rsid w:val="00C839B9"/>
    <w:rsid w:val="00C839BD"/>
    <w:rsid w:val="00C83FF3"/>
    <w:rsid w:val="00C8476F"/>
    <w:rsid w:val="00C934AD"/>
    <w:rsid w:val="00C96C4B"/>
    <w:rsid w:val="00C9788F"/>
    <w:rsid w:val="00CA4DFB"/>
    <w:rsid w:val="00CA623F"/>
    <w:rsid w:val="00CA697B"/>
    <w:rsid w:val="00CA6F9E"/>
    <w:rsid w:val="00CB1810"/>
    <w:rsid w:val="00CB357A"/>
    <w:rsid w:val="00CB3CA3"/>
    <w:rsid w:val="00CB4A10"/>
    <w:rsid w:val="00CB7637"/>
    <w:rsid w:val="00CB77FF"/>
    <w:rsid w:val="00CC17EE"/>
    <w:rsid w:val="00CC5051"/>
    <w:rsid w:val="00CC7DEA"/>
    <w:rsid w:val="00CD00D8"/>
    <w:rsid w:val="00CD6FB5"/>
    <w:rsid w:val="00CE072B"/>
    <w:rsid w:val="00CE0E59"/>
    <w:rsid w:val="00CE174D"/>
    <w:rsid w:val="00CE3213"/>
    <w:rsid w:val="00CE3854"/>
    <w:rsid w:val="00CE7A75"/>
    <w:rsid w:val="00CE7E45"/>
    <w:rsid w:val="00CF102B"/>
    <w:rsid w:val="00CF1103"/>
    <w:rsid w:val="00CF5B09"/>
    <w:rsid w:val="00CF66DF"/>
    <w:rsid w:val="00CF7115"/>
    <w:rsid w:val="00D009AB"/>
    <w:rsid w:val="00D03C07"/>
    <w:rsid w:val="00D04439"/>
    <w:rsid w:val="00D04B3A"/>
    <w:rsid w:val="00D0791F"/>
    <w:rsid w:val="00D10695"/>
    <w:rsid w:val="00D11D15"/>
    <w:rsid w:val="00D11EC4"/>
    <w:rsid w:val="00D128A5"/>
    <w:rsid w:val="00D13BAE"/>
    <w:rsid w:val="00D16B39"/>
    <w:rsid w:val="00D23F8C"/>
    <w:rsid w:val="00D25135"/>
    <w:rsid w:val="00D26104"/>
    <w:rsid w:val="00D3083F"/>
    <w:rsid w:val="00D32645"/>
    <w:rsid w:val="00D32AE6"/>
    <w:rsid w:val="00D350AE"/>
    <w:rsid w:val="00D3716F"/>
    <w:rsid w:val="00D403E8"/>
    <w:rsid w:val="00D51AD3"/>
    <w:rsid w:val="00D51D26"/>
    <w:rsid w:val="00D539E4"/>
    <w:rsid w:val="00D53AA5"/>
    <w:rsid w:val="00D57309"/>
    <w:rsid w:val="00D62600"/>
    <w:rsid w:val="00D67651"/>
    <w:rsid w:val="00D70C2C"/>
    <w:rsid w:val="00D725F6"/>
    <w:rsid w:val="00D73881"/>
    <w:rsid w:val="00D751A4"/>
    <w:rsid w:val="00D76568"/>
    <w:rsid w:val="00D76605"/>
    <w:rsid w:val="00D77677"/>
    <w:rsid w:val="00D8193C"/>
    <w:rsid w:val="00D81D07"/>
    <w:rsid w:val="00D8335E"/>
    <w:rsid w:val="00D835DB"/>
    <w:rsid w:val="00D865A5"/>
    <w:rsid w:val="00D9097E"/>
    <w:rsid w:val="00D90FFD"/>
    <w:rsid w:val="00D914D1"/>
    <w:rsid w:val="00D93279"/>
    <w:rsid w:val="00D93973"/>
    <w:rsid w:val="00D97DF2"/>
    <w:rsid w:val="00DA09C4"/>
    <w:rsid w:val="00DA13CF"/>
    <w:rsid w:val="00DA2487"/>
    <w:rsid w:val="00DA35E1"/>
    <w:rsid w:val="00DA717A"/>
    <w:rsid w:val="00DB00BE"/>
    <w:rsid w:val="00DB1DE7"/>
    <w:rsid w:val="00DB695A"/>
    <w:rsid w:val="00DC2497"/>
    <w:rsid w:val="00DC6088"/>
    <w:rsid w:val="00DC664C"/>
    <w:rsid w:val="00DD0A69"/>
    <w:rsid w:val="00DD2474"/>
    <w:rsid w:val="00DD2516"/>
    <w:rsid w:val="00DD3C30"/>
    <w:rsid w:val="00DE1E7F"/>
    <w:rsid w:val="00DE360D"/>
    <w:rsid w:val="00DF0C07"/>
    <w:rsid w:val="00DF192B"/>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47D9"/>
    <w:rsid w:val="00E3702F"/>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14CC"/>
    <w:rsid w:val="00E82508"/>
    <w:rsid w:val="00E854B2"/>
    <w:rsid w:val="00E85C11"/>
    <w:rsid w:val="00E85DB0"/>
    <w:rsid w:val="00E9225C"/>
    <w:rsid w:val="00E93731"/>
    <w:rsid w:val="00E93788"/>
    <w:rsid w:val="00E95115"/>
    <w:rsid w:val="00E9620B"/>
    <w:rsid w:val="00E97BA0"/>
    <w:rsid w:val="00EA2CD0"/>
    <w:rsid w:val="00EA57D1"/>
    <w:rsid w:val="00EA7460"/>
    <w:rsid w:val="00EB2DFF"/>
    <w:rsid w:val="00EB7CAA"/>
    <w:rsid w:val="00EC498A"/>
    <w:rsid w:val="00EC5056"/>
    <w:rsid w:val="00EC5B1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1206"/>
    <w:rsid w:val="00F34C2E"/>
    <w:rsid w:val="00F352BA"/>
    <w:rsid w:val="00F361D0"/>
    <w:rsid w:val="00F372E9"/>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3DF3"/>
    <w:rsid w:val="00FA4382"/>
    <w:rsid w:val="00FA5ADC"/>
    <w:rsid w:val="00FA6612"/>
    <w:rsid w:val="00FC2B9F"/>
    <w:rsid w:val="00FD1EB8"/>
    <w:rsid w:val="00FD25E1"/>
    <w:rsid w:val="00FD2E6B"/>
    <w:rsid w:val="00FD4A7D"/>
    <w:rsid w:val="00FD4DCA"/>
    <w:rsid w:val="00FE1E28"/>
    <w:rsid w:val="00FE525D"/>
    <w:rsid w:val="00FE6142"/>
    <w:rsid w:val="00FF0B4E"/>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7CB37CA3-45BF-45BF-9971-4ED974A0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customStyle="1" w:styleId="1">
    <w:name w:val="未解決のメンション1"/>
    <w:basedOn w:val="a0"/>
    <w:uiPriority w:val="99"/>
    <w:unhideWhenUsed/>
    <w:rsid w:val="0030466A"/>
    <w:rPr>
      <w:color w:val="605E5C"/>
      <w:shd w:val="clear" w:color="auto" w:fill="E1DFDD"/>
    </w:rPr>
  </w:style>
  <w:style w:type="character" w:customStyle="1" w:styleId="10">
    <w:name w:val="メンション1"/>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Props1.xml><?xml version="1.0" encoding="utf-8"?>
<ds:datastoreItem xmlns:ds="http://schemas.openxmlformats.org/officeDocument/2006/customXml" ds:itemID="{7C07F9F9-080D-4E7B-91A0-DF34AA982FE8}">
  <ds:schemaRefs>
    <ds:schemaRef ds:uri="http://schemas.microsoft.com/sharepoint/v3/contenttype/forms"/>
  </ds:schemaRefs>
</ds:datastoreItem>
</file>

<file path=customXml/itemProps2.xml><?xml version="1.0" encoding="utf-8"?>
<ds:datastoreItem xmlns:ds="http://schemas.openxmlformats.org/officeDocument/2006/customXml" ds:itemID="{302172B7-A07B-4CB8-A20D-FBB16FA15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776271-CEFE-4357-8B91-46338D70E84C}">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747</Words>
  <Characters>4259</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吉田 智喜</dc:creator>
  <cp:lastModifiedBy>吉田 智喜</cp:lastModifiedBy>
  <cp:revision>5</cp:revision>
  <dcterms:created xsi:type="dcterms:W3CDTF">2026-07-22T00:30:00Z</dcterms:created>
  <dcterms:modified xsi:type="dcterms:W3CDTF">2026-07-22T01:37:00Z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