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2FD8A" w14:textId="0CBCA77B" w:rsidR="001A75E3" w:rsidRDefault="00516B52" w:rsidP="00516B52">
      <w:pPr>
        <w:wordWrap w:val="0"/>
        <w:jc w:val="right"/>
        <w:rPr>
          <w:rFonts w:ascii="ＭＳ 明朝" w:eastAsia="ＭＳ 明朝" w:hAnsi="ＭＳ 明朝"/>
          <w:szCs w:val="21"/>
        </w:rPr>
      </w:pPr>
      <w:r>
        <w:rPr>
          <w:rFonts w:ascii="ＭＳ 明朝" w:eastAsia="ＭＳ 明朝" w:hAnsi="ＭＳ 明朝" w:hint="eastAsia"/>
          <w:szCs w:val="21"/>
        </w:rPr>
        <w:t>令和</w:t>
      </w:r>
      <w:r w:rsidRPr="00516B52">
        <w:rPr>
          <w:rFonts w:ascii="ＭＳ 明朝" w:eastAsia="ＭＳ 明朝" w:hAnsi="ＭＳ 明朝" w:hint="eastAsia"/>
          <w:szCs w:val="21"/>
        </w:rPr>
        <w:t xml:space="preserve">　年　　月　　日</w:t>
      </w:r>
    </w:p>
    <w:p w14:paraId="01571C4F" w14:textId="05E5A10D" w:rsidR="00516B52" w:rsidRDefault="00516B52" w:rsidP="00516B52">
      <w:pPr>
        <w:jc w:val="right"/>
        <w:rPr>
          <w:rFonts w:ascii="ＭＳ 明朝" w:eastAsia="ＭＳ 明朝" w:hAnsi="ＭＳ 明朝"/>
          <w:szCs w:val="21"/>
        </w:rPr>
      </w:pPr>
    </w:p>
    <w:p w14:paraId="5560127D" w14:textId="77777777" w:rsidR="00516B52" w:rsidRPr="00516B52" w:rsidRDefault="00516B52" w:rsidP="00516B52">
      <w:pPr>
        <w:jc w:val="right"/>
        <w:rPr>
          <w:rFonts w:ascii="ＭＳ 明朝" w:eastAsia="ＭＳ 明朝" w:hAnsi="ＭＳ 明朝" w:hint="eastAsia"/>
          <w:szCs w:val="21"/>
        </w:rPr>
      </w:pPr>
    </w:p>
    <w:p w14:paraId="3B7EAA01" w14:textId="20A8C190" w:rsidR="00A04BA1" w:rsidRPr="00D3210D" w:rsidRDefault="009E3482" w:rsidP="00A04BA1">
      <w:pPr>
        <w:jc w:val="center"/>
        <w:rPr>
          <w:rFonts w:ascii="ＭＳ 明朝" w:eastAsia="ＭＳ 明朝" w:hAnsi="ＭＳ 明朝"/>
          <w:sz w:val="24"/>
          <w:szCs w:val="24"/>
        </w:rPr>
      </w:pPr>
      <w:r>
        <w:rPr>
          <w:rFonts w:ascii="ＭＳ 明朝" w:eastAsia="ＭＳ 明朝" w:hAnsi="ＭＳ 明朝" w:hint="eastAsia"/>
          <w:sz w:val="24"/>
          <w:szCs w:val="24"/>
        </w:rPr>
        <w:t>要件適合証明</w:t>
      </w:r>
      <w:r w:rsidR="00A04BA1" w:rsidRPr="00D3210D">
        <w:rPr>
          <w:rFonts w:ascii="ＭＳ 明朝" w:eastAsia="ＭＳ 明朝" w:hAnsi="ＭＳ 明朝" w:hint="eastAsia"/>
          <w:sz w:val="24"/>
          <w:szCs w:val="24"/>
        </w:rPr>
        <w:t>書</w:t>
      </w:r>
    </w:p>
    <w:p w14:paraId="771FBA30" w14:textId="36ABC95F" w:rsidR="00516B52" w:rsidRPr="00D3210D" w:rsidRDefault="00516B52" w:rsidP="00516B52">
      <w:pPr>
        <w:jc w:val="center"/>
        <w:rPr>
          <w:rFonts w:ascii="ＭＳ 明朝" w:eastAsia="ＭＳ 明朝" w:hAnsi="ＭＳ 明朝" w:hint="eastAsia"/>
        </w:rPr>
      </w:pPr>
    </w:p>
    <w:p w14:paraId="20870083" w14:textId="5CB54858" w:rsidR="0085287D" w:rsidRDefault="0085287D">
      <w:pPr>
        <w:rPr>
          <w:rFonts w:ascii="ＭＳ 明朝" w:eastAsia="ＭＳ 明朝" w:hAnsi="ＭＳ 明朝"/>
        </w:rPr>
      </w:pPr>
      <w:bookmarkStart w:id="0" w:name="_GoBack"/>
      <w:bookmarkEnd w:id="0"/>
    </w:p>
    <w:p w14:paraId="31A53C26" w14:textId="77777777" w:rsidR="00516B52" w:rsidRPr="00516B52" w:rsidRDefault="00516B52">
      <w:pPr>
        <w:rPr>
          <w:rFonts w:ascii="ＭＳ 明朝" w:eastAsia="ＭＳ 明朝" w:hAnsi="ＭＳ 明朝" w:hint="eastAsia"/>
        </w:rPr>
      </w:pPr>
    </w:p>
    <w:p w14:paraId="430C1DCD" w14:textId="62A5A3DF" w:rsidR="00516B52" w:rsidRDefault="00516B52">
      <w:pPr>
        <w:rPr>
          <w:rFonts w:ascii="ＭＳ 明朝" w:eastAsia="ＭＳ 明朝" w:hAnsi="ＭＳ 明朝"/>
        </w:rPr>
      </w:pPr>
      <w:r>
        <w:rPr>
          <w:rFonts w:ascii="ＭＳ 明朝" w:eastAsia="ＭＳ 明朝" w:hAnsi="ＭＳ 明朝" w:hint="eastAsia"/>
        </w:rPr>
        <w:t>国立研究開発法人医薬基盤・健康・栄養研究所</w:t>
      </w:r>
    </w:p>
    <w:p w14:paraId="78424840" w14:textId="7736C554" w:rsidR="00516B52" w:rsidRDefault="00516B52">
      <w:pPr>
        <w:rPr>
          <w:rFonts w:ascii="ＭＳ 明朝" w:eastAsia="ＭＳ 明朝" w:hAnsi="ＭＳ 明朝"/>
        </w:rPr>
      </w:pPr>
      <w:r>
        <w:rPr>
          <w:rFonts w:ascii="ＭＳ 明朝" w:eastAsia="ＭＳ 明朝" w:hAnsi="ＭＳ 明朝" w:hint="eastAsia"/>
        </w:rPr>
        <w:t>契約担当役</w:t>
      </w:r>
    </w:p>
    <w:p w14:paraId="5C18831E" w14:textId="7A45A419" w:rsidR="00516B52" w:rsidRDefault="00516B52">
      <w:pPr>
        <w:rPr>
          <w:rFonts w:ascii="ＭＳ 明朝" w:eastAsia="ＭＳ 明朝" w:hAnsi="ＭＳ 明朝"/>
        </w:rPr>
      </w:pPr>
      <w:r>
        <w:rPr>
          <w:rFonts w:ascii="ＭＳ 明朝" w:eastAsia="ＭＳ 明朝" w:hAnsi="ＭＳ 明朝" w:hint="eastAsia"/>
        </w:rPr>
        <w:t xml:space="preserve">　理事長　中村　祐輔　殿</w:t>
      </w:r>
    </w:p>
    <w:p w14:paraId="27F4DD69" w14:textId="77DEE067" w:rsidR="00516B52" w:rsidRDefault="00516B52">
      <w:pPr>
        <w:rPr>
          <w:rFonts w:ascii="ＭＳ 明朝" w:eastAsia="ＭＳ 明朝" w:hAnsi="ＭＳ 明朝"/>
        </w:rPr>
      </w:pPr>
    </w:p>
    <w:p w14:paraId="3C53D8C3" w14:textId="77777777" w:rsidR="00516B52" w:rsidRPr="00D3210D" w:rsidRDefault="00516B52">
      <w:pPr>
        <w:rPr>
          <w:rFonts w:ascii="ＭＳ 明朝" w:eastAsia="ＭＳ 明朝" w:hAnsi="ＭＳ 明朝" w:hint="eastAsia"/>
        </w:rPr>
      </w:pPr>
    </w:p>
    <w:p w14:paraId="1A29AE99" w14:textId="77777777" w:rsidR="00516B52" w:rsidRDefault="00516B52" w:rsidP="00516B52">
      <w:pPr>
        <w:ind w:right="1680"/>
        <w:jc w:val="center"/>
        <w:rPr>
          <w:rFonts w:ascii="ＭＳ 明朝" w:eastAsia="ＭＳ 明朝" w:hAnsi="ＭＳ 明朝"/>
        </w:rPr>
      </w:pPr>
      <w:r>
        <w:rPr>
          <w:rFonts w:ascii="ＭＳ 明朝" w:eastAsia="ＭＳ 明朝" w:hAnsi="ＭＳ 明朝" w:hint="eastAsia"/>
        </w:rPr>
        <w:t xml:space="preserve">　　　　　　　　　　</w:t>
      </w:r>
      <w:r w:rsidR="00A04BA1" w:rsidRPr="00D3210D">
        <w:rPr>
          <w:rFonts w:ascii="ＭＳ 明朝" w:eastAsia="ＭＳ 明朝" w:hAnsi="ＭＳ 明朝" w:hint="eastAsia"/>
        </w:rPr>
        <w:t>事業者名</w:t>
      </w:r>
    </w:p>
    <w:p w14:paraId="3D8FD0E3" w14:textId="4A00C576" w:rsidR="00516B52" w:rsidRDefault="00516B52" w:rsidP="00516B52">
      <w:pPr>
        <w:ind w:right="1680"/>
        <w:rPr>
          <w:rFonts w:ascii="ＭＳ 明朝" w:eastAsia="ＭＳ 明朝" w:hAnsi="ＭＳ 明朝"/>
        </w:rPr>
      </w:pPr>
    </w:p>
    <w:p w14:paraId="1AA41224" w14:textId="77777777" w:rsidR="00516B52" w:rsidRDefault="00516B52" w:rsidP="00516B52">
      <w:pPr>
        <w:ind w:right="1680"/>
        <w:rPr>
          <w:rFonts w:ascii="ＭＳ 明朝" w:eastAsia="ＭＳ 明朝" w:hAnsi="ＭＳ 明朝" w:hint="eastAsia"/>
        </w:rPr>
      </w:pPr>
    </w:p>
    <w:p w14:paraId="169913A7" w14:textId="3EE749A3" w:rsidR="00A04BA1" w:rsidRPr="00D3210D" w:rsidRDefault="00516B52" w:rsidP="00516B52">
      <w:pPr>
        <w:jc w:val="right"/>
        <w:rPr>
          <w:rFonts w:ascii="ＭＳ 明朝" w:eastAsia="ＭＳ 明朝" w:hAnsi="ＭＳ 明朝"/>
        </w:rPr>
      </w:pPr>
      <w:r>
        <w:rPr>
          <w:rFonts w:ascii="ＭＳ 明朝" w:eastAsia="ＭＳ 明朝" w:hAnsi="ＭＳ 明朝" w:hint="eastAsia"/>
        </w:rPr>
        <w:t>代表者氏名　　　　　　　　　　　　　　　　印</w:t>
      </w:r>
    </w:p>
    <w:p w14:paraId="6FB8D829" w14:textId="39AABF0B" w:rsidR="0085287D" w:rsidRDefault="0085287D" w:rsidP="001A75E3">
      <w:pPr>
        <w:rPr>
          <w:rFonts w:ascii="ＭＳ 明朝" w:eastAsia="ＭＳ 明朝" w:hAnsi="ＭＳ 明朝"/>
        </w:rPr>
      </w:pPr>
    </w:p>
    <w:p w14:paraId="666FCAEE" w14:textId="77777777" w:rsidR="00144F78" w:rsidRDefault="00144F78" w:rsidP="001A75E3">
      <w:pPr>
        <w:rPr>
          <w:rFonts w:ascii="ＭＳ 明朝" w:eastAsia="ＭＳ 明朝" w:hAnsi="ＭＳ 明朝" w:hint="eastAsia"/>
        </w:rPr>
      </w:pPr>
    </w:p>
    <w:p w14:paraId="1CEA9608" w14:textId="77777777" w:rsidR="00516B52" w:rsidRDefault="00516B52" w:rsidP="001A75E3">
      <w:pPr>
        <w:rPr>
          <w:rFonts w:ascii="ＭＳ 明朝" w:eastAsia="ＭＳ 明朝" w:hAnsi="ＭＳ 明朝" w:hint="eastAsia"/>
        </w:rPr>
      </w:pPr>
    </w:p>
    <w:p w14:paraId="5A4BC282" w14:textId="12469ABB" w:rsidR="00494674" w:rsidRDefault="00516B52" w:rsidP="001A75E3">
      <w:pPr>
        <w:rPr>
          <w:rFonts w:ascii="ＭＳ 明朝" w:eastAsia="ＭＳ 明朝" w:hAnsi="ＭＳ 明朝"/>
        </w:rPr>
      </w:pPr>
      <w:r>
        <w:rPr>
          <w:rFonts w:ascii="ＭＳ 明朝" w:eastAsia="ＭＳ 明朝" w:hAnsi="ＭＳ 明朝" w:hint="eastAsia"/>
        </w:rPr>
        <w:t xml:space="preserve">　本</w:t>
      </w:r>
      <w:r w:rsidR="00144F78">
        <w:rPr>
          <w:rFonts w:ascii="ＭＳ 明朝" w:eastAsia="ＭＳ 明朝" w:hAnsi="ＭＳ 明朝" w:hint="eastAsia"/>
        </w:rPr>
        <w:t>件に係る</w:t>
      </w:r>
      <w:r>
        <w:rPr>
          <w:rFonts w:ascii="ＭＳ 明朝" w:eastAsia="ＭＳ 明朝" w:hAnsi="ＭＳ 明朝" w:hint="eastAsia"/>
        </w:rPr>
        <w:t>調達仕様に適合することを証明するため</w:t>
      </w:r>
      <w:r w:rsidR="00144F78">
        <w:rPr>
          <w:rFonts w:ascii="ＭＳ 明朝" w:eastAsia="ＭＳ 明朝" w:hAnsi="ＭＳ 明朝" w:hint="eastAsia"/>
        </w:rPr>
        <w:t>、各項目関連の添付資料とともに</w:t>
      </w:r>
      <w:r>
        <w:rPr>
          <w:rFonts w:ascii="ＭＳ 明朝" w:eastAsia="ＭＳ 明朝" w:hAnsi="ＭＳ 明朝" w:hint="eastAsia"/>
        </w:rPr>
        <w:t>提出いたします。</w:t>
      </w:r>
    </w:p>
    <w:p w14:paraId="7AC20CF2" w14:textId="0CE1E8E5" w:rsidR="00516B52" w:rsidRPr="00516B52" w:rsidRDefault="00516B52" w:rsidP="001A75E3">
      <w:pPr>
        <w:rPr>
          <w:rFonts w:ascii="ＭＳ 明朝" w:eastAsia="ＭＳ 明朝" w:hAnsi="ＭＳ 明朝" w:hint="eastAsia"/>
        </w:rPr>
      </w:pPr>
    </w:p>
    <w:p w14:paraId="027FD76F" w14:textId="77591E7F" w:rsidR="00516B52" w:rsidRDefault="002175AE" w:rsidP="002175AE">
      <w:pPr>
        <w:ind w:firstLineChars="100" w:firstLine="210"/>
        <w:rPr>
          <w:rFonts w:ascii="ＭＳ 明朝" w:eastAsia="ＭＳ 明朝" w:hAnsi="ＭＳ 明朝" w:hint="eastAsia"/>
        </w:rPr>
      </w:pPr>
      <w:r w:rsidRPr="00516B52">
        <w:rPr>
          <w:rFonts w:ascii="ＭＳ 明朝" w:eastAsia="ＭＳ 明朝" w:hAnsi="ＭＳ 明朝" w:hint="eastAsia"/>
        </w:rPr>
        <w:t>件名：「次世代ロングリードシーケンス解析」</w:t>
      </w:r>
      <w:r>
        <w:rPr>
          <w:rFonts w:ascii="ＭＳ 明朝" w:eastAsia="ＭＳ 明朝" w:hAnsi="ＭＳ 明朝" w:hint="eastAsia"/>
        </w:rPr>
        <w:t>（令和７年　月　日付け公告）</w:t>
      </w:r>
    </w:p>
    <w:p w14:paraId="4B393B96" w14:textId="21BCF61D" w:rsidR="00144F78" w:rsidRDefault="00144F78" w:rsidP="001A75E3">
      <w:pPr>
        <w:ind w:firstLineChars="100" w:firstLine="210"/>
        <w:rPr>
          <w:rFonts w:ascii="ＭＳ 明朝" w:eastAsia="ＭＳ 明朝" w:hAnsi="ＭＳ 明朝"/>
        </w:rPr>
      </w:pPr>
    </w:p>
    <w:p w14:paraId="693A6CC8" w14:textId="016C21FB" w:rsidR="009E3482" w:rsidRDefault="009E3482" w:rsidP="001A75E3">
      <w:pPr>
        <w:ind w:firstLineChars="100" w:firstLine="210"/>
        <w:rPr>
          <w:rFonts w:ascii="ＭＳ 明朝" w:eastAsia="ＭＳ 明朝" w:hAnsi="ＭＳ 明朝"/>
        </w:rPr>
      </w:pPr>
    </w:p>
    <w:p w14:paraId="2C604E2F" w14:textId="05A43D2B" w:rsidR="009E3482" w:rsidRDefault="009E3482" w:rsidP="001A75E3">
      <w:pPr>
        <w:ind w:firstLineChars="100" w:firstLine="210"/>
        <w:rPr>
          <w:rFonts w:ascii="ＭＳ 明朝" w:eastAsia="ＭＳ 明朝" w:hAnsi="ＭＳ 明朝"/>
        </w:rPr>
      </w:pPr>
    </w:p>
    <w:p w14:paraId="08CB3C4E" w14:textId="77D53577" w:rsidR="009E3482" w:rsidRDefault="009E3482" w:rsidP="001A75E3">
      <w:pPr>
        <w:ind w:firstLineChars="100" w:firstLine="210"/>
        <w:rPr>
          <w:rFonts w:ascii="ＭＳ 明朝" w:eastAsia="ＭＳ 明朝" w:hAnsi="ＭＳ 明朝"/>
        </w:rPr>
      </w:pPr>
    </w:p>
    <w:p w14:paraId="49711678" w14:textId="47CFAEDA" w:rsidR="009E3482" w:rsidRDefault="002175AE" w:rsidP="002175AE">
      <w:pPr>
        <w:rPr>
          <w:rFonts w:ascii="ＭＳ 明朝" w:eastAsia="ＭＳ 明朝" w:hAnsi="ＭＳ 明朝" w:hint="eastAsia"/>
        </w:rPr>
      </w:pPr>
      <w:r>
        <w:rPr>
          <w:rFonts w:ascii="ＭＳ 明朝" w:eastAsia="ＭＳ 明朝" w:hAnsi="ＭＳ 明朝" w:hint="eastAsia"/>
        </w:rPr>
        <w:t>【記入上の注意】</w:t>
      </w:r>
    </w:p>
    <w:p w14:paraId="45D1F028" w14:textId="65AFE788" w:rsidR="00A42664" w:rsidRDefault="00144F78" w:rsidP="001A75E3">
      <w:pPr>
        <w:ind w:firstLineChars="100" w:firstLine="210"/>
        <w:rPr>
          <w:rFonts w:ascii="ＭＳ 明朝" w:eastAsia="ＭＳ 明朝" w:hAnsi="ＭＳ 明朝"/>
        </w:rPr>
      </w:pPr>
      <w:r>
        <w:rPr>
          <w:rFonts w:ascii="ＭＳ 明朝" w:eastAsia="ＭＳ 明朝" w:hAnsi="ＭＳ 明朝" w:hint="eastAsia"/>
        </w:rPr>
        <w:t>仕様書上の</w:t>
      </w:r>
      <w:r w:rsidR="00430081" w:rsidRPr="00D3210D">
        <w:rPr>
          <w:rFonts w:ascii="ＭＳ 明朝" w:eastAsia="ＭＳ 明朝" w:hAnsi="ＭＳ 明朝" w:hint="eastAsia"/>
        </w:rPr>
        <w:t>下記項目について要件を満たしているかどうか</w:t>
      </w:r>
      <w:r w:rsidR="001A75E3" w:rsidRPr="00D3210D">
        <w:rPr>
          <w:rFonts w:ascii="ＭＳ 明朝" w:eastAsia="ＭＳ 明朝" w:hAnsi="ＭＳ 明朝" w:hint="eastAsia"/>
        </w:rPr>
        <w:t>を</w:t>
      </w:r>
      <w:r w:rsidR="00430081" w:rsidRPr="00D3210D">
        <w:rPr>
          <w:rFonts w:ascii="ＭＳ 明朝" w:eastAsia="ＭＳ 明朝" w:hAnsi="ＭＳ 明朝" w:hint="eastAsia"/>
        </w:rPr>
        <w:t>記載すること</w:t>
      </w:r>
      <w:r w:rsidR="001A75E3" w:rsidRPr="00D3210D">
        <w:rPr>
          <w:rFonts w:ascii="ＭＳ 明朝" w:eastAsia="ＭＳ 明朝" w:hAnsi="ＭＳ 明朝" w:hint="eastAsia"/>
        </w:rPr>
        <w:t>。</w:t>
      </w:r>
    </w:p>
    <w:p w14:paraId="7C106848" w14:textId="0573B365" w:rsidR="00430081" w:rsidRDefault="00144F78" w:rsidP="00144F78">
      <w:pPr>
        <w:ind w:firstLineChars="100" w:firstLine="210"/>
        <w:rPr>
          <w:rFonts w:ascii="ＭＳ 明朝" w:eastAsia="ＭＳ 明朝" w:hAnsi="ＭＳ 明朝"/>
          <w:u w:val="single"/>
        </w:rPr>
      </w:pPr>
      <w:r>
        <w:rPr>
          <w:rFonts w:ascii="ＭＳ 明朝" w:eastAsia="ＭＳ 明朝" w:hAnsi="ＭＳ 明朝" w:hint="eastAsia"/>
        </w:rPr>
        <w:t>併せて</w:t>
      </w:r>
      <w:r w:rsidR="00A42664" w:rsidRPr="00A42664">
        <w:rPr>
          <w:rFonts w:ascii="ＭＳ 明朝" w:eastAsia="ＭＳ 明朝" w:hAnsi="ＭＳ 明朝" w:hint="eastAsia"/>
        </w:rPr>
        <w:t>、</w:t>
      </w:r>
      <w:r w:rsidR="00A42664" w:rsidRPr="00A42664">
        <w:rPr>
          <w:rFonts w:ascii="ＭＳ 明朝" w:eastAsia="ＭＳ 明朝" w:hAnsi="ＭＳ 明朝" w:hint="eastAsia"/>
          <w:u w:val="single"/>
        </w:rPr>
        <w:t>回答に記載した内容を確認することができる資料を添付すること。</w:t>
      </w:r>
    </w:p>
    <w:p w14:paraId="42B5E722" w14:textId="77777777" w:rsidR="002175AE" w:rsidRPr="00A42664" w:rsidRDefault="002175AE" w:rsidP="00144F78">
      <w:pPr>
        <w:ind w:firstLineChars="100" w:firstLine="210"/>
        <w:rPr>
          <w:rFonts w:ascii="ＭＳ 明朝" w:eastAsia="ＭＳ 明朝" w:hAnsi="ＭＳ 明朝" w:hint="eastAsia"/>
          <w:u w:val="single"/>
        </w:rPr>
      </w:pPr>
    </w:p>
    <w:p w14:paraId="722B845A" w14:textId="77777777" w:rsidR="00144F78" w:rsidRPr="00144F78" w:rsidRDefault="00144F78" w:rsidP="00144F78">
      <w:pPr>
        <w:rPr>
          <w:rFonts w:ascii="ＭＳ 明朝" w:eastAsia="ＭＳ 明朝" w:hAnsi="ＭＳ 明朝"/>
          <w:sz w:val="20"/>
          <w:szCs w:val="20"/>
        </w:rPr>
      </w:pPr>
      <w:r w:rsidRPr="00144F78">
        <w:rPr>
          <w:rFonts w:ascii="ＭＳ 明朝" w:eastAsia="ＭＳ 明朝" w:hAnsi="ＭＳ 明朝" w:hint="eastAsia"/>
          <w:sz w:val="20"/>
          <w:szCs w:val="20"/>
        </w:rPr>
        <w:t>（注１）適合欄には、仕様書の要件に適合している場合は「○」、不適合の場合は「×」を記載すること。</w:t>
      </w:r>
    </w:p>
    <w:p w14:paraId="0A8171A7" w14:textId="1D9493B3" w:rsidR="00144F78" w:rsidRPr="00144F78" w:rsidRDefault="00144F78" w:rsidP="00144F78">
      <w:pPr>
        <w:rPr>
          <w:rFonts w:ascii="ＭＳ 明朝" w:eastAsia="ＭＳ 明朝" w:hAnsi="ＭＳ 明朝"/>
          <w:sz w:val="20"/>
          <w:szCs w:val="20"/>
        </w:rPr>
      </w:pPr>
      <w:r>
        <w:rPr>
          <w:rFonts w:ascii="ＭＳ 明朝" w:eastAsia="ＭＳ 明朝" w:hAnsi="ＭＳ 明朝" w:hint="eastAsia"/>
          <w:sz w:val="20"/>
          <w:szCs w:val="20"/>
        </w:rPr>
        <w:t>（注２）各項目の要件を証明する資料を添付のうえ、回答</w:t>
      </w:r>
      <w:r w:rsidRPr="00144F78">
        <w:rPr>
          <w:rFonts w:ascii="ＭＳ 明朝" w:eastAsia="ＭＳ 明朝" w:hAnsi="ＭＳ 明朝" w:hint="eastAsia"/>
          <w:sz w:val="20"/>
          <w:szCs w:val="20"/>
        </w:rPr>
        <w:t>欄には、証明する資料の名称等を記載すること。</w:t>
      </w:r>
    </w:p>
    <w:p w14:paraId="2E2D023D" w14:textId="104031B1" w:rsidR="00144F78" w:rsidRPr="00144F78" w:rsidRDefault="00144F78" w:rsidP="00144F78">
      <w:pPr>
        <w:rPr>
          <w:rFonts w:ascii="ＭＳ 明朝" w:eastAsia="ＭＳ 明朝" w:hAnsi="ＭＳ 明朝"/>
          <w:sz w:val="20"/>
          <w:szCs w:val="20"/>
        </w:rPr>
      </w:pPr>
      <w:r>
        <w:rPr>
          <w:rFonts w:ascii="ＭＳ 明朝" w:eastAsia="ＭＳ 明朝" w:hAnsi="ＭＳ 明朝" w:hint="eastAsia"/>
          <w:sz w:val="20"/>
          <w:szCs w:val="20"/>
        </w:rPr>
        <w:t>（注３）添付資料</w:t>
      </w:r>
      <w:r w:rsidRPr="00144F78">
        <w:rPr>
          <w:rFonts w:ascii="ＭＳ 明朝" w:eastAsia="ＭＳ 明朝" w:hAnsi="ＭＳ 明朝" w:hint="eastAsia"/>
          <w:sz w:val="20"/>
          <w:szCs w:val="20"/>
        </w:rPr>
        <w:t>は、特段の専門的な知識や製品に関する知識を有することなく、適合の判断ができるものであること。記述内容が不十分と認める場合には審査不合格とすることがある。</w:t>
      </w:r>
    </w:p>
    <w:p w14:paraId="07EEC156" w14:textId="2D0E0158" w:rsidR="00CC7F91" w:rsidRDefault="00144F78" w:rsidP="00144F78">
      <w:pPr>
        <w:rPr>
          <w:rFonts w:ascii="ＭＳ 明朝" w:eastAsia="ＭＳ 明朝" w:hAnsi="ＭＳ 明朝"/>
        </w:rPr>
      </w:pPr>
      <w:r>
        <w:rPr>
          <w:rFonts w:ascii="ＭＳ 明朝" w:eastAsia="ＭＳ 明朝" w:hAnsi="ＭＳ 明朝" w:hint="eastAsia"/>
          <w:sz w:val="20"/>
          <w:szCs w:val="20"/>
        </w:rPr>
        <w:t>（注４）添付</w:t>
      </w:r>
      <w:r w:rsidRPr="00144F78">
        <w:rPr>
          <w:rFonts w:ascii="ＭＳ 明朝" w:eastAsia="ＭＳ 明朝" w:hAnsi="ＭＳ 明朝" w:hint="eastAsia"/>
          <w:sz w:val="20"/>
          <w:szCs w:val="20"/>
        </w:rPr>
        <w:t>資料は、必要最小限とすること。</w:t>
      </w:r>
    </w:p>
    <w:p w14:paraId="4377A358" w14:textId="77777777" w:rsidR="00144F78" w:rsidRPr="00144F78" w:rsidRDefault="00144F78" w:rsidP="00430081">
      <w:pPr>
        <w:rPr>
          <w:rFonts w:ascii="ＭＳ 明朝" w:eastAsia="ＭＳ 明朝" w:hAnsi="ＭＳ 明朝" w:hint="eastAsia"/>
        </w:rPr>
      </w:pPr>
    </w:p>
    <w:p w14:paraId="36611919" w14:textId="77777777" w:rsidR="00160199" w:rsidRPr="00D3210D" w:rsidRDefault="00160199" w:rsidP="00430081">
      <w:pPr>
        <w:rPr>
          <w:rFonts w:ascii="ＭＳ 明朝" w:eastAsia="ＭＳ 明朝" w:hAnsi="ＭＳ 明朝"/>
        </w:rPr>
      </w:pPr>
    </w:p>
    <w:tbl>
      <w:tblPr>
        <w:tblStyle w:val="a3"/>
        <w:tblW w:w="8642" w:type="dxa"/>
        <w:tblLook w:val="04A0" w:firstRow="1" w:lastRow="0" w:firstColumn="1" w:lastColumn="0" w:noHBand="0" w:noVBand="1"/>
      </w:tblPr>
      <w:tblGrid>
        <w:gridCol w:w="975"/>
        <w:gridCol w:w="3210"/>
        <w:gridCol w:w="1040"/>
        <w:gridCol w:w="3417"/>
      </w:tblGrid>
      <w:tr w:rsidR="00516B52" w:rsidRPr="00D3210D" w14:paraId="14F479E0" w14:textId="277E469F" w:rsidTr="00516B52">
        <w:tc>
          <w:tcPr>
            <w:tcW w:w="975" w:type="dxa"/>
          </w:tcPr>
          <w:p w14:paraId="6CDE3963" w14:textId="2A0FC29C" w:rsidR="00516B52" w:rsidRPr="00D3210D" w:rsidRDefault="00516B52" w:rsidP="002B5795">
            <w:pPr>
              <w:jc w:val="center"/>
              <w:rPr>
                <w:rFonts w:ascii="ＭＳ 明朝" w:eastAsia="ＭＳ 明朝" w:hAnsi="ＭＳ 明朝"/>
              </w:rPr>
            </w:pPr>
            <w:r w:rsidRPr="00D3210D">
              <w:rPr>
                <w:rFonts w:ascii="ＭＳ 明朝" w:eastAsia="ＭＳ 明朝" w:hAnsi="ＭＳ 明朝" w:hint="eastAsia"/>
              </w:rPr>
              <w:t>項目№</w:t>
            </w:r>
          </w:p>
        </w:tc>
        <w:tc>
          <w:tcPr>
            <w:tcW w:w="3210" w:type="dxa"/>
          </w:tcPr>
          <w:p w14:paraId="244C79C9" w14:textId="1EC460BB" w:rsidR="00516B52" w:rsidRPr="00D3210D" w:rsidRDefault="00516B52" w:rsidP="009E3482">
            <w:pPr>
              <w:ind w:right="-31"/>
              <w:jc w:val="center"/>
              <w:rPr>
                <w:rFonts w:ascii="ＭＳ 明朝" w:eastAsia="ＭＳ 明朝" w:hAnsi="ＭＳ 明朝"/>
              </w:rPr>
            </w:pPr>
            <w:r w:rsidRPr="00D3210D">
              <w:rPr>
                <w:rFonts w:ascii="ＭＳ 明朝" w:eastAsia="ＭＳ 明朝" w:hAnsi="ＭＳ 明朝" w:hint="eastAsia"/>
              </w:rPr>
              <w:t>要件</w:t>
            </w:r>
          </w:p>
        </w:tc>
        <w:tc>
          <w:tcPr>
            <w:tcW w:w="1040" w:type="dxa"/>
          </w:tcPr>
          <w:p w14:paraId="24E8E060" w14:textId="367CD4E6" w:rsidR="00516B52" w:rsidRPr="00D3210D" w:rsidRDefault="00516B52" w:rsidP="009E3482">
            <w:pPr>
              <w:jc w:val="center"/>
              <w:rPr>
                <w:rFonts w:ascii="ＭＳ 明朝" w:eastAsia="ＭＳ 明朝" w:hAnsi="ＭＳ 明朝"/>
              </w:rPr>
            </w:pPr>
            <w:r>
              <w:rPr>
                <w:rFonts w:ascii="ＭＳ 明朝" w:eastAsia="ＭＳ 明朝" w:hAnsi="ＭＳ 明朝" w:hint="eastAsia"/>
              </w:rPr>
              <w:t>適合</w:t>
            </w:r>
          </w:p>
        </w:tc>
        <w:tc>
          <w:tcPr>
            <w:tcW w:w="3417" w:type="dxa"/>
          </w:tcPr>
          <w:p w14:paraId="326819A7" w14:textId="2E57EDD5" w:rsidR="00516B52" w:rsidRPr="00D3210D" w:rsidRDefault="00516B52" w:rsidP="009E3482">
            <w:pPr>
              <w:ind w:right="39"/>
              <w:jc w:val="center"/>
              <w:rPr>
                <w:rFonts w:ascii="ＭＳ 明朝" w:eastAsia="ＭＳ 明朝" w:hAnsi="ＭＳ 明朝"/>
              </w:rPr>
            </w:pPr>
            <w:r w:rsidRPr="00D3210D">
              <w:rPr>
                <w:rFonts w:ascii="ＭＳ 明朝" w:eastAsia="ＭＳ 明朝" w:hAnsi="ＭＳ 明朝" w:hint="eastAsia"/>
              </w:rPr>
              <w:t>回答</w:t>
            </w:r>
          </w:p>
        </w:tc>
      </w:tr>
      <w:tr w:rsidR="00516B52" w:rsidRPr="00D3210D" w14:paraId="374EC585" w14:textId="029A8784" w:rsidTr="00516B52">
        <w:tc>
          <w:tcPr>
            <w:tcW w:w="975" w:type="dxa"/>
            <w:vAlign w:val="center"/>
          </w:tcPr>
          <w:p w14:paraId="01F4464B" w14:textId="2811CB09" w:rsidR="00516B52" w:rsidRPr="000A264A" w:rsidRDefault="00516B52" w:rsidP="00282570">
            <w:pPr>
              <w:jc w:val="center"/>
              <w:rPr>
                <w:rFonts w:ascii="ＭＳ 明朝" w:eastAsia="ＭＳ 明朝" w:hAnsi="ＭＳ 明朝"/>
                <w:szCs w:val="21"/>
              </w:rPr>
            </w:pPr>
            <w:r w:rsidRPr="000A264A">
              <w:rPr>
                <w:rFonts w:ascii="ＭＳ 明朝" w:eastAsia="ＭＳ 明朝" w:hAnsi="ＭＳ 明朝" w:hint="eastAsia"/>
                <w:szCs w:val="21"/>
              </w:rPr>
              <w:t>4（１）</w:t>
            </w:r>
          </w:p>
        </w:tc>
        <w:tc>
          <w:tcPr>
            <w:tcW w:w="3210" w:type="dxa"/>
            <w:vAlign w:val="center"/>
          </w:tcPr>
          <w:p w14:paraId="13395C67" w14:textId="4194182C" w:rsidR="00516B52" w:rsidRPr="000A264A" w:rsidRDefault="00516B52" w:rsidP="00494674">
            <w:pPr>
              <w:rPr>
                <w:rFonts w:ascii="ＭＳ 明朝" w:eastAsia="ＭＳ 明朝" w:hAnsi="ＭＳ 明朝"/>
                <w:szCs w:val="21"/>
              </w:rPr>
            </w:pPr>
            <w:r w:rsidRPr="000A264A">
              <w:rPr>
                <w:rFonts w:ascii="ＭＳ 明朝" w:eastAsia="ＭＳ 明朝" w:hAnsi="ＭＳ 明朝"/>
                <w:szCs w:val="21"/>
              </w:rPr>
              <w:t>検体管理、情報管理及びデータ品質管理の観点から、解析作業を国内の単一施設で行い、海外からアクセス可能なサーバーを用いないこと。</w:t>
            </w:r>
          </w:p>
        </w:tc>
        <w:tc>
          <w:tcPr>
            <w:tcW w:w="1040" w:type="dxa"/>
          </w:tcPr>
          <w:p w14:paraId="1A9A94E5" w14:textId="329EA14E" w:rsidR="00516B52" w:rsidRPr="00D3210D" w:rsidRDefault="00516B52" w:rsidP="007D3D36">
            <w:pPr>
              <w:ind w:right="840"/>
              <w:rPr>
                <w:rFonts w:ascii="ＭＳ 明朝" w:eastAsia="ＭＳ 明朝" w:hAnsi="ＭＳ 明朝"/>
              </w:rPr>
            </w:pPr>
          </w:p>
        </w:tc>
        <w:tc>
          <w:tcPr>
            <w:tcW w:w="3417" w:type="dxa"/>
          </w:tcPr>
          <w:p w14:paraId="7D4D73EB" w14:textId="77777777" w:rsidR="00516B52" w:rsidRPr="00D3210D" w:rsidRDefault="00516B52" w:rsidP="007D3D36">
            <w:pPr>
              <w:ind w:right="840"/>
              <w:rPr>
                <w:rFonts w:ascii="ＭＳ 明朝" w:eastAsia="ＭＳ 明朝" w:hAnsi="ＭＳ 明朝"/>
              </w:rPr>
            </w:pPr>
          </w:p>
        </w:tc>
      </w:tr>
      <w:tr w:rsidR="00516B52" w:rsidRPr="00D3210D" w14:paraId="56DF99CE" w14:textId="3377DED6" w:rsidTr="00516B52">
        <w:tc>
          <w:tcPr>
            <w:tcW w:w="975" w:type="dxa"/>
            <w:vAlign w:val="center"/>
          </w:tcPr>
          <w:p w14:paraId="63FC5F39" w14:textId="3EAE97EA" w:rsidR="00516B52" w:rsidRPr="000A264A" w:rsidRDefault="00516B52" w:rsidP="00282570">
            <w:pPr>
              <w:jc w:val="center"/>
              <w:rPr>
                <w:rFonts w:ascii="ＭＳ 明朝" w:eastAsia="ＭＳ 明朝" w:hAnsi="ＭＳ 明朝"/>
                <w:szCs w:val="21"/>
              </w:rPr>
            </w:pPr>
            <w:r w:rsidRPr="000A264A">
              <w:rPr>
                <w:rFonts w:ascii="ＭＳ 明朝" w:eastAsia="ＭＳ 明朝" w:hAnsi="ＭＳ 明朝" w:hint="eastAsia"/>
                <w:szCs w:val="21"/>
              </w:rPr>
              <w:t>4（２）</w:t>
            </w:r>
          </w:p>
        </w:tc>
        <w:tc>
          <w:tcPr>
            <w:tcW w:w="3210" w:type="dxa"/>
          </w:tcPr>
          <w:p w14:paraId="63DDFABA" w14:textId="54AA69CB" w:rsidR="00516B52" w:rsidRPr="000A264A" w:rsidRDefault="00516B52" w:rsidP="00494674">
            <w:pPr>
              <w:rPr>
                <w:rFonts w:ascii="ＭＳ 明朝" w:eastAsia="ＭＳ 明朝" w:hAnsi="ＭＳ 明朝"/>
                <w:szCs w:val="21"/>
              </w:rPr>
            </w:pPr>
            <w:r w:rsidRPr="000A264A">
              <w:rPr>
                <w:rFonts w:ascii="ＭＳ 明朝" w:eastAsia="ＭＳ 明朝" w:hAnsi="ＭＳ 明朝"/>
                <w:szCs w:val="21"/>
              </w:rPr>
              <w:t>解析機関はRevioシーケンサーを複数台保持し、解析検体が集中した際や不測の事態が起きた際にも納期遅延が生じない体制をとっていること。</w:t>
            </w:r>
          </w:p>
        </w:tc>
        <w:tc>
          <w:tcPr>
            <w:tcW w:w="1040" w:type="dxa"/>
          </w:tcPr>
          <w:p w14:paraId="55E8966C" w14:textId="77777777" w:rsidR="00516B52" w:rsidRPr="00D3210D" w:rsidRDefault="00516B52" w:rsidP="00A04BA1">
            <w:pPr>
              <w:ind w:right="840"/>
              <w:jc w:val="center"/>
              <w:rPr>
                <w:rFonts w:ascii="ＭＳ 明朝" w:eastAsia="ＭＳ 明朝" w:hAnsi="ＭＳ 明朝"/>
              </w:rPr>
            </w:pPr>
          </w:p>
        </w:tc>
        <w:tc>
          <w:tcPr>
            <w:tcW w:w="3417" w:type="dxa"/>
          </w:tcPr>
          <w:p w14:paraId="18AC9195" w14:textId="77777777" w:rsidR="00516B52" w:rsidRPr="00D3210D" w:rsidRDefault="00516B52" w:rsidP="00A04BA1">
            <w:pPr>
              <w:ind w:right="840"/>
              <w:jc w:val="center"/>
              <w:rPr>
                <w:rFonts w:ascii="ＭＳ 明朝" w:eastAsia="ＭＳ 明朝" w:hAnsi="ＭＳ 明朝"/>
              </w:rPr>
            </w:pPr>
          </w:p>
        </w:tc>
      </w:tr>
      <w:tr w:rsidR="00516B52" w:rsidRPr="00D3210D" w14:paraId="291C8C76" w14:textId="384E27F2" w:rsidTr="00516B52">
        <w:tc>
          <w:tcPr>
            <w:tcW w:w="975" w:type="dxa"/>
            <w:vAlign w:val="center"/>
          </w:tcPr>
          <w:p w14:paraId="5B1C553E" w14:textId="4B06CD90" w:rsidR="00516B52" w:rsidRPr="000A264A" w:rsidRDefault="00516B52" w:rsidP="00282570">
            <w:pPr>
              <w:jc w:val="center"/>
              <w:rPr>
                <w:rFonts w:ascii="ＭＳ 明朝" w:eastAsia="ＭＳ 明朝" w:hAnsi="ＭＳ 明朝"/>
                <w:szCs w:val="21"/>
              </w:rPr>
            </w:pPr>
            <w:r w:rsidRPr="000A264A">
              <w:rPr>
                <w:rFonts w:ascii="ＭＳ 明朝" w:eastAsia="ＭＳ 明朝" w:hAnsi="ＭＳ 明朝" w:hint="eastAsia"/>
                <w:szCs w:val="21"/>
              </w:rPr>
              <w:t>4（３）</w:t>
            </w:r>
          </w:p>
        </w:tc>
        <w:tc>
          <w:tcPr>
            <w:tcW w:w="3210" w:type="dxa"/>
          </w:tcPr>
          <w:p w14:paraId="68FF0A75" w14:textId="6203811F" w:rsidR="00516B52" w:rsidRPr="000A264A" w:rsidRDefault="00516B52" w:rsidP="00494674">
            <w:pPr>
              <w:rPr>
                <w:rFonts w:ascii="ＭＳ 明朝" w:eastAsia="ＭＳ 明朝" w:hAnsi="ＭＳ 明朝"/>
                <w:szCs w:val="21"/>
              </w:rPr>
            </w:pPr>
            <w:r w:rsidRPr="000A264A">
              <w:rPr>
                <w:rFonts w:ascii="ＭＳ 明朝" w:eastAsia="ＭＳ 明朝" w:hAnsi="ＭＳ 明朝"/>
                <w:szCs w:val="21"/>
              </w:rPr>
              <w:t>作業が適切に行われるために、ISO9001の承認を持つ施設であること。</w:t>
            </w:r>
          </w:p>
        </w:tc>
        <w:tc>
          <w:tcPr>
            <w:tcW w:w="1040" w:type="dxa"/>
          </w:tcPr>
          <w:p w14:paraId="1B4109AA" w14:textId="77777777" w:rsidR="00516B52" w:rsidRPr="00D3210D" w:rsidRDefault="00516B52" w:rsidP="00A04BA1">
            <w:pPr>
              <w:ind w:right="840"/>
              <w:jc w:val="center"/>
              <w:rPr>
                <w:rFonts w:ascii="ＭＳ 明朝" w:eastAsia="ＭＳ 明朝" w:hAnsi="ＭＳ 明朝"/>
              </w:rPr>
            </w:pPr>
          </w:p>
        </w:tc>
        <w:tc>
          <w:tcPr>
            <w:tcW w:w="3417" w:type="dxa"/>
          </w:tcPr>
          <w:p w14:paraId="295F4FCC" w14:textId="77777777" w:rsidR="00516B52" w:rsidRPr="00D3210D" w:rsidRDefault="00516B52" w:rsidP="00A04BA1">
            <w:pPr>
              <w:ind w:right="840"/>
              <w:jc w:val="center"/>
              <w:rPr>
                <w:rFonts w:ascii="ＭＳ 明朝" w:eastAsia="ＭＳ 明朝" w:hAnsi="ＭＳ 明朝"/>
              </w:rPr>
            </w:pPr>
          </w:p>
        </w:tc>
      </w:tr>
    </w:tbl>
    <w:p w14:paraId="1FC288DD" w14:textId="57A410C4" w:rsidR="00A04BA1" w:rsidRPr="000A264A" w:rsidRDefault="00A04BA1" w:rsidP="006E5A73">
      <w:pPr>
        <w:rPr>
          <w:rFonts w:eastAsiaTheme="minorHAnsi"/>
        </w:rPr>
      </w:pPr>
    </w:p>
    <w:sectPr w:rsidR="00A04BA1" w:rsidRPr="000A264A" w:rsidSect="006D1F8A">
      <w:pgSz w:w="11906" w:h="16838"/>
      <w:pgMar w:top="1843" w:right="155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56FF6" w14:textId="77777777" w:rsidR="005E77F1" w:rsidRDefault="005E77F1" w:rsidP="00C25E9D">
      <w:r>
        <w:separator/>
      </w:r>
    </w:p>
  </w:endnote>
  <w:endnote w:type="continuationSeparator" w:id="0">
    <w:p w14:paraId="12CBB5DB" w14:textId="77777777" w:rsidR="005E77F1" w:rsidRDefault="005E77F1" w:rsidP="00C2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C9F62" w14:textId="77777777" w:rsidR="005E77F1" w:rsidRDefault="005E77F1" w:rsidP="00C25E9D">
      <w:r>
        <w:separator/>
      </w:r>
    </w:p>
  </w:footnote>
  <w:footnote w:type="continuationSeparator" w:id="0">
    <w:p w14:paraId="60B3681A" w14:textId="77777777" w:rsidR="005E77F1" w:rsidRDefault="005E77F1" w:rsidP="00C25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A1"/>
    <w:rsid w:val="00086970"/>
    <w:rsid w:val="000A264A"/>
    <w:rsid w:val="000A5243"/>
    <w:rsid w:val="000D2C07"/>
    <w:rsid w:val="000D4C57"/>
    <w:rsid w:val="00133622"/>
    <w:rsid w:val="00144F78"/>
    <w:rsid w:val="00160199"/>
    <w:rsid w:val="001A75E3"/>
    <w:rsid w:val="001E5131"/>
    <w:rsid w:val="002175AE"/>
    <w:rsid w:val="0022651D"/>
    <w:rsid w:val="00230E5C"/>
    <w:rsid w:val="00282570"/>
    <w:rsid w:val="002B5795"/>
    <w:rsid w:val="002F31C0"/>
    <w:rsid w:val="0031280C"/>
    <w:rsid w:val="00430081"/>
    <w:rsid w:val="00494674"/>
    <w:rsid w:val="004A69C3"/>
    <w:rsid w:val="004B2532"/>
    <w:rsid w:val="004D4B22"/>
    <w:rsid w:val="00516B52"/>
    <w:rsid w:val="005E77F1"/>
    <w:rsid w:val="00634596"/>
    <w:rsid w:val="0066755C"/>
    <w:rsid w:val="00677896"/>
    <w:rsid w:val="006D1F8A"/>
    <w:rsid w:val="006D511E"/>
    <w:rsid w:val="006E5A73"/>
    <w:rsid w:val="00745D67"/>
    <w:rsid w:val="007A0030"/>
    <w:rsid w:val="007D3D36"/>
    <w:rsid w:val="007E1306"/>
    <w:rsid w:val="0085287D"/>
    <w:rsid w:val="008C3449"/>
    <w:rsid w:val="008F52A9"/>
    <w:rsid w:val="009D3A42"/>
    <w:rsid w:val="009E3482"/>
    <w:rsid w:val="00A04BA1"/>
    <w:rsid w:val="00A42664"/>
    <w:rsid w:val="00A50883"/>
    <w:rsid w:val="00B45981"/>
    <w:rsid w:val="00BB4675"/>
    <w:rsid w:val="00C13C53"/>
    <w:rsid w:val="00C25E9D"/>
    <w:rsid w:val="00CC7F91"/>
    <w:rsid w:val="00CF6A44"/>
    <w:rsid w:val="00D3210D"/>
    <w:rsid w:val="00D43D1A"/>
    <w:rsid w:val="00D532AD"/>
    <w:rsid w:val="00D77A2A"/>
    <w:rsid w:val="00DB2D27"/>
    <w:rsid w:val="00DF3C81"/>
    <w:rsid w:val="00E15132"/>
    <w:rsid w:val="00E731B1"/>
    <w:rsid w:val="00E93981"/>
    <w:rsid w:val="00E96AF3"/>
    <w:rsid w:val="00F3132F"/>
    <w:rsid w:val="00F6459F"/>
    <w:rsid w:val="00F917E2"/>
    <w:rsid w:val="00FE4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56F625"/>
  <w15:chartTrackingRefBased/>
  <w15:docId w15:val="{6F010800-8C81-41E7-BA41-DC55C2BC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4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78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7896"/>
    <w:rPr>
      <w:rFonts w:asciiTheme="majorHAnsi" w:eastAsiaTheme="majorEastAsia" w:hAnsiTheme="majorHAnsi" w:cstheme="majorBidi"/>
      <w:sz w:val="18"/>
      <w:szCs w:val="18"/>
    </w:rPr>
  </w:style>
  <w:style w:type="paragraph" w:styleId="a6">
    <w:name w:val="header"/>
    <w:basedOn w:val="a"/>
    <w:link w:val="a7"/>
    <w:uiPriority w:val="99"/>
    <w:unhideWhenUsed/>
    <w:rsid w:val="00C25E9D"/>
    <w:pPr>
      <w:tabs>
        <w:tab w:val="center" w:pos="4252"/>
        <w:tab w:val="right" w:pos="8504"/>
      </w:tabs>
      <w:snapToGrid w:val="0"/>
    </w:pPr>
  </w:style>
  <w:style w:type="character" w:customStyle="1" w:styleId="a7">
    <w:name w:val="ヘッダー (文字)"/>
    <w:basedOn w:val="a0"/>
    <w:link w:val="a6"/>
    <w:uiPriority w:val="99"/>
    <w:rsid w:val="00C25E9D"/>
  </w:style>
  <w:style w:type="paragraph" w:styleId="a8">
    <w:name w:val="footer"/>
    <w:basedOn w:val="a"/>
    <w:link w:val="a9"/>
    <w:uiPriority w:val="99"/>
    <w:unhideWhenUsed/>
    <w:rsid w:val="00C25E9D"/>
    <w:pPr>
      <w:tabs>
        <w:tab w:val="center" w:pos="4252"/>
        <w:tab w:val="right" w:pos="8504"/>
      </w:tabs>
      <w:snapToGrid w:val="0"/>
    </w:pPr>
  </w:style>
  <w:style w:type="character" w:customStyle="1" w:styleId="a9">
    <w:name w:val="フッター (文字)"/>
    <w:basedOn w:val="a0"/>
    <w:link w:val="a8"/>
    <w:uiPriority w:val="99"/>
    <w:rsid w:val="00C25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瀧川</dc:creator>
  <cp:keywords/>
  <dc:description/>
  <cp:lastModifiedBy>keiyaku2</cp:lastModifiedBy>
  <cp:revision>13</cp:revision>
  <cp:lastPrinted>2024-11-01T08:09:00Z</cp:lastPrinted>
  <dcterms:created xsi:type="dcterms:W3CDTF">2024-11-01T08:20:00Z</dcterms:created>
  <dcterms:modified xsi:type="dcterms:W3CDTF">2025-01-08T06:28:00Z</dcterms:modified>
</cp:coreProperties>
</file>